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7702" w:rsidRDefault="00437702" w:rsidP="00B33819">
      <w:pPr>
        <w:jc w:val="center"/>
        <w:rPr>
          <w:noProof/>
        </w:rPr>
      </w:pPr>
    </w:p>
    <w:p w:rsidR="008E507A" w:rsidRDefault="008E507A" w:rsidP="00B33819">
      <w:pPr>
        <w:jc w:val="center"/>
        <w:rPr>
          <w:noProof/>
        </w:rPr>
      </w:pPr>
    </w:p>
    <w:p w:rsidR="00B33819" w:rsidRDefault="00771749" w:rsidP="00B33819">
      <w:pPr>
        <w:jc w:val="center"/>
        <w:rPr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7D0FDBAF" wp14:editId="646BBEF6">
                <wp:simplePos x="0" y="0"/>
                <wp:positionH relativeFrom="column">
                  <wp:posOffset>3884930</wp:posOffset>
                </wp:positionH>
                <wp:positionV relativeFrom="paragraph">
                  <wp:posOffset>1333500</wp:posOffset>
                </wp:positionV>
                <wp:extent cx="2237362" cy="557206"/>
                <wp:effectExtent l="0" t="0" r="0" b="0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7362" cy="5572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62CBE" w:rsidRPr="00771749" w:rsidRDefault="00F62CBE" w:rsidP="0077174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71749">
                              <w:rPr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ISO 9001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0FDBAF" id="_x0000_t202" coordsize="21600,21600" o:spt="202" path="m,l,21600r21600,l21600,xe">
                <v:stroke joinstyle="miter"/>
                <v:path gradientshapeok="t" o:connecttype="rect"/>
              </v:shapetype>
              <v:shape id="Textové pole 4" o:spid="_x0000_s1026" type="#_x0000_t202" style="position:absolute;left:0;text-align:left;margin-left:305.9pt;margin-top:105pt;width:176.15pt;height:43.8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" filled="f" stroked="f">
                <v:textbox>
                  <w:txbxContent>
                    <w:p w:rsidR="00F62CBE" w:rsidRPr="00771749" w:rsidRDefault="00F62CBE" w:rsidP="00771749">
                      <w:pPr>
                        <w:jc w:val="center"/>
                        <w:rPr>
                          <w:b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71749">
                        <w:rPr>
                          <w:b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ISO 9001</w:t>
                      </w:r>
                    </w:p>
                  </w:txbxContent>
                </v:textbox>
              </v:shape>
            </w:pict>
          </mc:Fallback>
        </mc:AlternateContent>
      </w:r>
      <w:r w:rsidR="006F77D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05pt;height:123.9pt">
            <v:imagedata r:id="rId8" o:title="logo Laugotherm JPG"/>
          </v:shape>
        </w:pict>
      </w:r>
    </w:p>
    <w:p w:rsidR="00B33819" w:rsidRDefault="00B33819" w:rsidP="00B33819">
      <w:pPr>
        <w:jc w:val="center"/>
        <w:rPr>
          <w:lang w:val="cs-CZ"/>
        </w:rPr>
      </w:pPr>
    </w:p>
    <w:p w:rsidR="00B33819" w:rsidRDefault="00B33819" w:rsidP="00B33819">
      <w:pPr>
        <w:jc w:val="center"/>
        <w:rPr>
          <w:lang w:val="cs-CZ"/>
        </w:rPr>
      </w:pPr>
    </w:p>
    <w:p w:rsidR="00B33819" w:rsidRDefault="00B33819" w:rsidP="00B33819">
      <w:pPr>
        <w:jc w:val="center"/>
        <w:rPr>
          <w:lang w:val="cs-CZ"/>
        </w:rPr>
      </w:pPr>
    </w:p>
    <w:p w:rsidR="005D0E0D" w:rsidRDefault="005D0E0D" w:rsidP="00925C56">
      <w:pPr>
        <w:rPr>
          <w:lang w:val="cs-CZ"/>
        </w:rPr>
      </w:pPr>
    </w:p>
    <w:p w:rsidR="00B33819" w:rsidRDefault="00B33819" w:rsidP="00D55FB2">
      <w:pPr>
        <w:rPr>
          <w:lang w:val="cs-CZ"/>
        </w:rPr>
      </w:pPr>
    </w:p>
    <w:p w:rsidR="00925C56" w:rsidRDefault="00925C56" w:rsidP="00D55FB2">
      <w:pPr>
        <w:rPr>
          <w:lang w:val="cs-CZ"/>
        </w:rPr>
      </w:pPr>
    </w:p>
    <w:p w:rsidR="00B33819" w:rsidRDefault="00B33819" w:rsidP="00B33819">
      <w:pPr>
        <w:jc w:val="center"/>
        <w:rPr>
          <w:lang w:val="cs-CZ"/>
        </w:rPr>
      </w:pPr>
    </w:p>
    <w:p w:rsidR="00B33819" w:rsidRPr="00FB5CBC" w:rsidRDefault="00B33819" w:rsidP="00B33819">
      <w:pPr>
        <w:jc w:val="center"/>
        <w:rPr>
          <w:b/>
          <w:sz w:val="52"/>
          <w:szCs w:val="52"/>
        </w:rPr>
      </w:pPr>
      <w:r w:rsidRPr="00FB5CBC">
        <w:rPr>
          <w:sz w:val="52"/>
          <w:szCs w:val="52"/>
          <w:lang w:val="cs-CZ"/>
        </w:rPr>
        <w:t>Návod na obsluhu</w:t>
      </w:r>
    </w:p>
    <w:p w:rsidR="00B33819" w:rsidRDefault="00B33819" w:rsidP="005D0E0D">
      <w:pPr>
        <w:jc w:val="center"/>
        <w:rPr>
          <w:b/>
          <w:sz w:val="36"/>
          <w:szCs w:val="36"/>
        </w:rPr>
      </w:pPr>
      <w:r w:rsidRPr="005D0E0D">
        <w:rPr>
          <w:b/>
          <w:sz w:val="36"/>
          <w:szCs w:val="36"/>
        </w:rPr>
        <w:t>Solárny regulátor</w:t>
      </w:r>
    </w:p>
    <w:p w:rsidR="005D0E0D" w:rsidRDefault="005D0E0D" w:rsidP="005D0E0D">
      <w:pPr>
        <w:jc w:val="center"/>
        <w:rPr>
          <w:b/>
          <w:sz w:val="36"/>
          <w:szCs w:val="36"/>
        </w:rPr>
      </w:pPr>
    </w:p>
    <w:p w:rsidR="005D0E0D" w:rsidRDefault="005D0E0D" w:rsidP="005D0E0D">
      <w:pPr>
        <w:rPr>
          <w:b/>
          <w:sz w:val="32"/>
          <w:szCs w:val="32"/>
        </w:rPr>
      </w:pPr>
    </w:p>
    <w:p w:rsidR="00B33819" w:rsidRDefault="005D0E0D" w:rsidP="00B33819">
      <w:pPr>
        <w:jc w:val="center"/>
        <w:rPr>
          <w:rFonts w:ascii="Tahoma" w:hAnsi="Tahoma" w:cs="Tahoma"/>
          <w:b/>
          <w:sz w:val="32"/>
          <w:szCs w:val="32"/>
        </w:rPr>
      </w:pPr>
      <w:r>
        <w:rPr>
          <w:b/>
          <w:noProof/>
          <w:sz w:val="96"/>
          <w:szCs w:val="96"/>
        </w:rPr>
        <w:drawing>
          <wp:inline distT="0" distB="0" distL="0" distR="0">
            <wp:extent cx="5762625" cy="1247775"/>
            <wp:effectExtent l="0" t="0" r="9525" b="9525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025" w:rsidRPr="00507D03" w:rsidRDefault="00A12025" w:rsidP="00B33819">
      <w:pPr>
        <w:jc w:val="center"/>
        <w:rPr>
          <w:rFonts w:ascii="Tahoma" w:hAnsi="Tahoma" w:cs="Tahoma"/>
          <w:b/>
          <w:sz w:val="32"/>
          <w:szCs w:val="32"/>
        </w:rPr>
      </w:pPr>
    </w:p>
    <w:p w:rsidR="00B33819" w:rsidRDefault="00B33819" w:rsidP="00B33819">
      <w:pPr>
        <w:jc w:val="center"/>
        <w:rPr>
          <w:b/>
          <w:sz w:val="32"/>
          <w:szCs w:val="32"/>
        </w:rPr>
      </w:pPr>
    </w:p>
    <w:p w:rsidR="00925C56" w:rsidRDefault="00925C56" w:rsidP="00B33819">
      <w:pPr>
        <w:rPr>
          <w:b/>
          <w:sz w:val="32"/>
          <w:szCs w:val="32"/>
        </w:rPr>
      </w:pPr>
    </w:p>
    <w:p w:rsidR="00777E14" w:rsidRDefault="00777E14" w:rsidP="00B33819">
      <w:pPr>
        <w:rPr>
          <w:b/>
          <w:sz w:val="32"/>
          <w:szCs w:val="32"/>
        </w:rPr>
      </w:pPr>
    </w:p>
    <w:p w:rsidR="00777E14" w:rsidRDefault="00777E14" w:rsidP="00B33819">
      <w:pPr>
        <w:rPr>
          <w:b/>
        </w:rPr>
      </w:pPr>
    </w:p>
    <w:p w:rsidR="00771749" w:rsidRDefault="00771749" w:rsidP="00B33819">
      <w:pPr>
        <w:rPr>
          <w:b/>
        </w:rPr>
      </w:pPr>
    </w:p>
    <w:p w:rsidR="00771749" w:rsidRDefault="00771749" w:rsidP="00B33819">
      <w:pPr>
        <w:rPr>
          <w:b/>
        </w:rPr>
      </w:pPr>
    </w:p>
    <w:p w:rsidR="00771749" w:rsidRDefault="00771749" w:rsidP="00B33819">
      <w:pPr>
        <w:rPr>
          <w:b/>
        </w:rPr>
      </w:pPr>
    </w:p>
    <w:p w:rsidR="00B33819" w:rsidRPr="00F649AF" w:rsidRDefault="00B33819" w:rsidP="00B33819">
      <w:pPr>
        <w:rPr>
          <w:b/>
        </w:rPr>
      </w:pPr>
      <w:r w:rsidRPr="00F649AF">
        <w:rPr>
          <w:b/>
        </w:rPr>
        <w:t>Výrobca:</w:t>
      </w:r>
    </w:p>
    <w:p w:rsidR="00B33819" w:rsidRPr="00F649AF" w:rsidRDefault="00771749" w:rsidP="00B33819">
      <w:pPr>
        <w:rPr>
          <w:b/>
        </w:rPr>
      </w:pPr>
      <w:r>
        <w:rPr>
          <w:noProof/>
        </w:rPr>
        <w:drawing>
          <wp:anchor distT="0" distB="0" distL="114300" distR="114300" simplePos="0" relativeHeight="251700736" behindDoc="0" locked="0" layoutInCell="1" allowOverlap="1" wp14:anchorId="2D724744" wp14:editId="1424D180">
            <wp:simplePos x="0" y="0"/>
            <wp:positionH relativeFrom="column">
              <wp:posOffset>4281089</wp:posOffset>
            </wp:positionH>
            <wp:positionV relativeFrom="paragraph">
              <wp:posOffset>118975</wp:posOffset>
            </wp:positionV>
            <wp:extent cx="1457325" cy="1076325"/>
            <wp:effectExtent l="0" t="0" r="9525" b="9525"/>
            <wp:wrapNone/>
            <wp:docPr id="2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FB2">
        <w:rPr>
          <w:b/>
        </w:rPr>
        <w:t xml:space="preserve">Jozef Kukuča - </w:t>
      </w:r>
      <w:r w:rsidR="00B33819" w:rsidRPr="00F649AF">
        <w:rPr>
          <w:b/>
        </w:rPr>
        <w:t>LAUGOTHERM</w:t>
      </w:r>
    </w:p>
    <w:p w:rsidR="00B33819" w:rsidRPr="00F649AF" w:rsidRDefault="00B33819" w:rsidP="00B33819">
      <w:r w:rsidRPr="00F649AF">
        <w:t>Kostolná-Záriečie 187</w:t>
      </w:r>
    </w:p>
    <w:p w:rsidR="00B33819" w:rsidRPr="00F649AF" w:rsidRDefault="00B33819" w:rsidP="00B33819">
      <w:r w:rsidRPr="00F649AF">
        <w:t>913 04</w:t>
      </w:r>
    </w:p>
    <w:p w:rsidR="00B33819" w:rsidRPr="00F649AF" w:rsidRDefault="00B33819" w:rsidP="00B33819">
      <w:r w:rsidRPr="00F649AF">
        <w:t>Slovensko</w:t>
      </w:r>
    </w:p>
    <w:p w:rsidR="00B33819" w:rsidRPr="00F649AF" w:rsidRDefault="00B33819" w:rsidP="00B33819"/>
    <w:p w:rsidR="00B33819" w:rsidRPr="00F649AF" w:rsidRDefault="00FC2FE2" w:rsidP="00B33819">
      <w:r>
        <w:t xml:space="preserve">Tel   </w:t>
      </w:r>
      <w:r w:rsidR="00B33819" w:rsidRPr="00F649AF">
        <w:t>: 032/652 6767</w:t>
      </w:r>
    </w:p>
    <w:p w:rsidR="00FB4BC3" w:rsidRDefault="00B33819" w:rsidP="00FB5CBC">
      <w:r w:rsidRPr="00F649AF">
        <w:t>Mob.: 0905 343</w:t>
      </w:r>
      <w:r w:rsidR="00D55FB2">
        <w:rPr>
          <w:b/>
        </w:rPr>
        <w:t> </w:t>
      </w:r>
      <w:r w:rsidRPr="00F649AF">
        <w:t>1</w:t>
      </w:r>
      <w:r>
        <w:t>25</w:t>
      </w:r>
    </w:p>
    <w:p w:rsidR="00D55FB2" w:rsidRDefault="00D55FB2" w:rsidP="00FB5CBC">
      <w:r>
        <w:t xml:space="preserve">email: </w:t>
      </w:r>
      <w:r w:rsidRPr="00D55FB2">
        <w:t>laugotherm@laugotherm.sk</w:t>
      </w:r>
    </w:p>
    <w:p w:rsidR="00D55FB2" w:rsidRPr="00FB4BC3" w:rsidRDefault="00D55FB2" w:rsidP="00FB5CBC"/>
    <w:p w:rsidR="005C05FB" w:rsidRPr="00FB4BC3" w:rsidRDefault="00FB4BC3" w:rsidP="001B7D14">
      <w:pPr>
        <w:jc w:val="center"/>
        <w:rPr>
          <w:b/>
          <w:sz w:val="32"/>
          <w:szCs w:val="32"/>
        </w:rPr>
      </w:pPr>
      <w:r w:rsidRPr="00FB4BC3">
        <w:rPr>
          <w:b/>
          <w:sz w:val="32"/>
          <w:szCs w:val="32"/>
        </w:rPr>
        <w:t>www.laugotherm.sk</w:t>
      </w:r>
    </w:p>
    <w:p w:rsidR="005C05FB" w:rsidRDefault="005C05FB" w:rsidP="005C05FB">
      <w:pPr>
        <w:rPr>
          <w:b/>
        </w:rPr>
      </w:pPr>
    </w:p>
    <w:sdt>
      <w:sdtPr>
        <w:rPr>
          <w:rFonts w:asciiTheme="minorHAnsi" w:eastAsiaTheme="minorEastAsia" w:hAnsiTheme="minorHAnsi" w:cs="Times New Roman"/>
          <w:b w:val="0"/>
          <w:bCs w:val="0"/>
          <w:kern w:val="0"/>
          <w:sz w:val="24"/>
          <w:szCs w:val="24"/>
        </w:rPr>
        <w:id w:val="577096056"/>
        <w:docPartObj>
          <w:docPartGallery w:val="Table of Contents"/>
          <w:docPartUnique/>
        </w:docPartObj>
      </w:sdtPr>
      <w:sdtEndPr/>
      <w:sdtContent>
        <w:p w:rsidR="00860DE3" w:rsidRDefault="00860DE3">
          <w:pPr>
            <w:pStyle w:val="Hlavikaobsahu"/>
          </w:pPr>
          <w:r>
            <w:t>OBSAH</w:t>
          </w:r>
        </w:p>
        <w:p w:rsidR="00860DE3" w:rsidRPr="00860DE3" w:rsidRDefault="00860DE3" w:rsidP="00860DE3"/>
        <w:p w:rsidR="00860DE3" w:rsidRDefault="00860DE3" w:rsidP="00860DE3">
          <w:pPr>
            <w:pStyle w:val="Obsah1"/>
            <w:tabs>
              <w:tab w:val="right" w:leader="dot" w:pos="9060"/>
            </w:tabs>
            <w:spacing w:after="0" w:line="360" w:lineRule="auto"/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62214619" w:history="1">
            <w:r w:rsidRPr="00770C48">
              <w:rPr>
                <w:rStyle w:val="Hypertextovprepojenie"/>
                <w:noProof/>
              </w:rPr>
              <w:t>1. SOLÁRNY REGULÁTOR CONTROLLER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_Toc462214619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77814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60DE3" w:rsidRDefault="006F77D7" w:rsidP="00860DE3">
          <w:pPr>
            <w:pStyle w:val="Obsah1"/>
            <w:tabs>
              <w:tab w:val="right" w:leader="dot" w:pos="9060"/>
            </w:tabs>
            <w:spacing w:after="0" w:line="360" w:lineRule="auto"/>
            <w:rPr>
              <w:noProof/>
            </w:rPr>
          </w:pPr>
          <w:hyperlink w:anchor="_Toc462214620" w:history="1">
            <w:r w:rsidR="00860DE3" w:rsidRPr="00770C48">
              <w:rPr>
                <w:rStyle w:val="Hypertextovprepojenie"/>
                <w:noProof/>
              </w:rPr>
              <w:t>2. NASTAVENIE SOLÁRNEHO REGULÁTORA CONTROLLER</w:t>
            </w:r>
            <w:r w:rsidR="00860DE3">
              <w:rPr>
                <w:noProof/>
                <w:webHidden/>
              </w:rPr>
              <w:tab/>
            </w:r>
            <w:r w:rsidR="00860DE3">
              <w:rPr>
                <w:noProof/>
                <w:webHidden/>
              </w:rPr>
              <w:fldChar w:fldCharType="begin"/>
            </w:r>
            <w:r w:rsidR="00860DE3">
              <w:rPr>
                <w:noProof/>
                <w:webHidden/>
              </w:rPr>
              <w:instrText xml:space="preserve"> PAGEREF _Toc462214620 \h </w:instrText>
            </w:r>
            <w:r w:rsidR="00860DE3">
              <w:rPr>
                <w:noProof/>
                <w:webHidden/>
              </w:rPr>
            </w:r>
            <w:r w:rsidR="00860DE3">
              <w:rPr>
                <w:noProof/>
                <w:webHidden/>
              </w:rPr>
              <w:fldChar w:fldCharType="separate"/>
            </w:r>
            <w:r w:rsidR="00177814">
              <w:rPr>
                <w:noProof/>
                <w:webHidden/>
              </w:rPr>
              <w:t>3</w:t>
            </w:r>
            <w:r w:rsidR="00860DE3">
              <w:rPr>
                <w:noProof/>
                <w:webHidden/>
              </w:rPr>
              <w:fldChar w:fldCharType="end"/>
            </w:r>
          </w:hyperlink>
        </w:p>
        <w:p w:rsidR="00860DE3" w:rsidRDefault="006F77D7" w:rsidP="00860DE3">
          <w:pPr>
            <w:pStyle w:val="Obsah2"/>
            <w:tabs>
              <w:tab w:val="right" w:leader="dot" w:pos="9060"/>
            </w:tabs>
            <w:spacing w:after="0" w:line="360" w:lineRule="auto"/>
            <w:rPr>
              <w:noProof/>
            </w:rPr>
          </w:pPr>
          <w:hyperlink w:anchor="_Toc462214621" w:history="1">
            <w:r w:rsidR="00860DE3" w:rsidRPr="00770C48">
              <w:rPr>
                <w:rStyle w:val="Hypertextovprepojenie"/>
                <w:rFonts w:ascii="Arial" w:hAnsi="Arial" w:cs="Arial"/>
                <w:noProof/>
              </w:rPr>
              <w:t>OVLÁDACÍ PANEL – POPIS</w:t>
            </w:r>
            <w:r w:rsidR="00860DE3">
              <w:rPr>
                <w:noProof/>
                <w:webHidden/>
              </w:rPr>
              <w:tab/>
            </w:r>
            <w:r w:rsidR="00860DE3">
              <w:rPr>
                <w:noProof/>
                <w:webHidden/>
              </w:rPr>
              <w:fldChar w:fldCharType="begin"/>
            </w:r>
            <w:r w:rsidR="00860DE3">
              <w:rPr>
                <w:noProof/>
                <w:webHidden/>
              </w:rPr>
              <w:instrText xml:space="preserve"> PAGEREF _Toc462214621 \h </w:instrText>
            </w:r>
            <w:r w:rsidR="00860DE3">
              <w:rPr>
                <w:noProof/>
                <w:webHidden/>
              </w:rPr>
            </w:r>
            <w:r w:rsidR="00860DE3">
              <w:rPr>
                <w:noProof/>
                <w:webHidden/>
              </w:rPr>
              <w:fldChar w:fldCharType="separate"/>
            </w:r>
            <w:r w:rsidR="00177814">
              <w:rPr>
                <w:noProof/>
                <w:webHidden/>
              </w:rPr>
              <w:t>3</w:t>
            </w:r>
            <w:r w:rsidR="00860DE3">
              <w:rPr>
                <w:noProof/>
                <w:webHidden/>
              </w:rPr>
              <w:fldChar w:fldCharType="end"/>
            </w:r>
          </w:hyperlink>
        </w:p>
        <w:p w:rsidR="00860DE3" w:rsidRDefault="006F77D7" w:rsidP="00860DE3">
          <w:pPr>
            <w:pStyle w:val="Obsah1"/>
            <w:tabs>
              <w:tab w:val="right" w:leader="dot" w:pos="9060"/>
            </w:tabs>
            <w:spacing w:after="0" w:line="360" w:lineRule="auto"/>
            <w:rPr>
              <w:noProof/>
            </w:rPr>
          </w:pPr>
          <w:hyperlink w:anchor="_Toc462214622" w:history="1">
            <w:r w:rsidR="00860DE3" w:rsidRPr="00770C48">
              <w:rPr>
                <w:rStyle w:val="Hypertextovprepojenie"/>
                <w:i/>
                <w:noProof/>
              </w:rPr>
              <w:t xml:space="preserve">3. </w:t>
            </w:r>
            <w:r w:rsidR="00860DE3" w:rsidRPr="00770C48">
              <w:rPr>
                <w:rStyle w:val="Hypertextovprepojenie"/>
                <w:noProof/>
              </w:rPr>
              <w:t>NASTAVENIE POŽADOVANÝCH HODNÔT SOLÁRNEHO REGULÁTORA</w:t>
            </w:r>
            <w:r w:rsidR="00860DE3">
              <w:rPr>
                <w:noProof/>
                <w:webHidden/>
              </w:rPr>
              <w:tab/>
            </w:r>
            <w:r w:rsidR="00860DE3">
              <w:rPr>
                <w:noProof/>
                <w:webHidden/>
              </w:rPr>
              <w:fldChar w:fldCharType="begin"/>
            </w:r>
            <w:r w:rsidR="00860DE3">
              <w:rPr>
                <w:noProof/>
                <w:webHidden/>
              </w:rPr>
              <w:instrText xml:space="preserve"> PAGEREF _Toc462214622 \h </w:instrText>
            </w:r>
            <w:r w:rsidR="00860DE3">
              <w:rPr>
                <w:noProof/>
                <w:webHidden/>
              </w:rPr>
            </w:r>
            <w:r w:rsidR="00860DE3">
              <w:rPr>
                <w:noProof/>
                <w:webHidden/>
              </w:rPr>
              <w:fldChar w:fldCharType="separate"/>
            </w:r>
            <w:r w:rsidR="00177814">
              <w:rPr>
                <w:noProof/>
                <w:webHidden/>
              </w:rPr>
              <w:t>4</w:t>
            </w:r>
            <w:r w:rsidR="00860DE3">
              <w:rPr>
                <w:noProof/>
                <w:webHidden/>
              </w:rPr>
              <w:fldChar w:fldCharType="end"/>
            </w:r>
          </w:hyperlink>
        </w:p>
        <w:p w:rsidR="00860DE3" w:rsidRDefault="006F77D7" w:rsidP="00860DE3">
          <w:pPr>
            <w:pStyle w:val="Obsah1"/>
            <w:tabs>
              <w:tab w:val="right" w:leader="dot" w:pos="9060"/>
            </w:tabs>
            <w:spacing w:after="0" w:line="360" w:lineRule="auto"/>
            <w:rPr>
              <w:noProof/>
            </w:rPr>
          </w:pPr>
          <w:hyperlink w:anchor="_Toc462214623" w:history="1">
            <w:r w:rsidR="00860DE3" w:rsidRPr="00770C48">
              <w:rPr>
                <w:rStyle w:val="Hypertextovprepojenie"/>
                <w:noProof/>
              </w:rPr>
              <w:t>4. MANUÁLNE SPUSTENIE ČERPADLA</w:t>
            </w:r>
            <w:r w:rsidR="00860DE3">
              <w:rPr>
                <w:noProof/>
                <w:webHidden/>
              </w:rPr>
              <w:tab/>
            </w:r>
            <w:r w:rsidR="00860DE3">
              <w:rPr>
                <w:noProof/>
                <w:webHidden/>
              </w:rPr>
              <w:fldChar w:fldCharType="begin"/>
            </w:r>
            <w:r w:rsidR="00860DE3">
              <w:rPr>
                <w:noProof/>
                <w:webHidden/>
              </w:rPr>
              <w:instrText xml:space="preserve"> PAGEREF _Toc462214623 \h </w:instrText>
            </w:r>
            <w:r w:rsidR="00860DE3">
              <w:rPr>
                <w:noProof/>
                <w:webHidden/>
              </w:rPr>
            </w:r>
            <w:r w:rsidR="00860DE3">
              <w:rPr>
                <w:noProof/>
                <w:webHidden/>
              </w:rPr>
              <w:fldChar w:fldCharType="separate"/>
            </w:r>
            <w:r w:rsidR="00177814">
              <w:rPr>
                <w:noProof/>
                <w:webHidden/>
              </w:rPr>
              <w:t>8</w:t>
            </w:r>
            <w:r w:rsidR="00860DE3">
              <w:rPr>
                <w:noProof/>
                <w:webHidden/>
              </w:rPr>
              <w:fldChar w:fldCharType="end"/>
            </w:r>
          </w:hyperlink>
        </w:p>
        <w:p w:rsidR="00860DE3" w:rsidRDefault="006F77D7" w:rsidP="00860DE3">
          <w:pPr>
            <w:pStyle w:val="Obsah1"/>
            <w:tabs>
              <w:tab w:val="right" w:leader="dot" w:pos="9060"/>
            </w:tabs>
            <w:spacing w:after="0" w:line="360" w:lineRule="auto"/>
            <w:rPr>
              <w:noProof/>
            </w:rPr>
          </w:pPr>
          <w:hyperlink w:anchor="_Toc462214624" w:history="1">
            <w:r w:rsidR="00860DE3" w:rsidRPr="00770C48">
              <w:rPr>
                <w:rStyle w:val="Hypertextovprepojenie"/>
                <w:noProof/>
              </w:rPr>
              <w:t>5. SERVISNÝ MÓD</w:t>
            </w:r>
            <w:r w:rsidR="00860DE3">
              <w:rPr>
                <w:noProof/>
                <w:webHidden/>
              </w:rPr>
              <w:tab/>
            </w:r>
            <w:r w:rsidR="00860DE3">
              <w:rPr>
                <w:noProof/>
                <w:webHidden/>
              </w:rPr>
              <w:fldChar w:fldCharType="begin"/>
            </w:r>
            <w:r w:rsidR="00860DE3">
              <w:rPr>
                <w:noProof/>
                <w:webHidden/>
              </w:rPr>
              <w:instrText xml:space="preserve"> PAGEREF _Toc462214624 \h </w:instrText>
            </w:r>
            <w:r w:rsidR="00860DE3">
              <w:rPr>
                <w:noProof/>
                <w:webHidden/>
              </w:rPr>
            </w:r>
            <w:r w:rsidR="00860DE3">
              <w:rPr>
                <w:noProof/>
                <w:webHidden/>
              </w:rPr>
              <w:fldChar w:fldCharType="separate"/>
            </w:r>
            <w:r w:rsidR="00177814">
              <w:rPr>
                <w:noProof/>
                <w:webHidden/>
              </w:rPr>
              <w:t>8</w:t>
            </w:r>
            <w:r w:rsidR="00860DE3">
              <w:rPr>
                <w:noProof/>
                <w:webHidden/>
              </w:rPr>
              <w:fldChar w:fldCharType="end"/>
            </w:r>
          </w:hyperlink>
        </w:p>
        <w:p w:rsidR="00860DE3" w:rsidRDefault="006F77D7" w:rsidP="00860DE3">
          <w:pPr>
            <w:pStyle w:val="Obsah1"/>
            <w:tabs>
              <w:tab w:val="right" w:leader="dot" w:pos="9060"/>
            </w:tabs>
            <w:spacing w:after="0" w:line="360" w:lineRule="auto"/>
            <w:rPr>
              <w:noProof/>
            </w:rPr>
          </w:pPr>
          <w:hyperlink w:anchor="_Toc462214625" w:history="1">
            <w:r w:rsidR="00860DE3" w:rsidRPr="00770C48">
              <w:rPr>
                <w:rStyle w:val="Hypertextovprepojenie"/>
                <w:noProof/>
              </w:rPr>
              <w:t>6. PRIPOJENIE A POPIS DOSKY PLOŠNÝCH SPOJOV</w:t>
            </w:r>
            <w:r w:rsidR="00860DE3">
              <w:rPr>
                <w:noProof/>
                <w:webHidden/>
              </w:rPr>
              <w:tab/>
            </w:r>
            <w:r w:rsidR="00860DE3">
              <w:rPr>
                <w:noProof/>
                <w:webHidden/>
              </w:rPr>
              <w:fldChar w:fldCharType="begin"/>
            </w:r>
            <w:r w:rsidR="00860DE3">
              <w:rPr>
                <w:noProof/>
                <w:webHidden/>
              </w:rPr>
              <w:instrText xml:space="preserve"> PAGEREF _Toc462214625 \h </w:instrText>
            </w:r>
            <w:r w:rsidR="00860DE3">
              <w:rPr>
                <w:noProof/>
                <w:webHidden/>
              </w:rPr>
            </w:r>
            <w:r w:rsidR="00860DE3">
              <w:rPr>
                <w:noProof/>
                <w:webHidden/>
              </w:rPr>
              <w:fldChar w:fldCharType="separate"/>
            </w:r>
            <w:r w:rsidR="00177814">
              <w:rPr>
                <w:noProof/>
                <w:webHidden/>
              </w:rPr>
              <w:t>9</w:t>
            </w:r>
            <w:r w:rsidR="00860DE3">
              <w:rPr>
                <w:noProof/>
                <w:webHidden/>
              </w:rPr>
              <w:fldChar w:fldCharType="end"/>
            </w:r>
          </w:hyperlink>
        </w:p>
        <w:p w:rsidR="00860DE3" w:rsidRDefault="006F77D7" w:rsidP="00860DE3">
          <w:pPr>
            <w:pStyle w:val="Obsah1"/>
            <w:tabs>
              <w:tab w:val="right" w:leader="dot" w:pos="9060"/>
            </w:tabs>
            <w:spacing w:after="0" w:line="360" w:lineRule="auto"/>
            <w:rPr>
              <w:noProof/>
            </w:rPr>
          </w:pPr>
          <w:hyperlink w:anchor="_Toc462214626" w:history="1">
            <w:r w:rsidR="00860DE3" w:rsidRPr="00770C48">
              <w:rPr>
                <w:rStyle w:val="Hypertextovprepojenie"/>
                <w:noProof/>
              </w:rPr>
              <w:t>7. ZOBRAZOVANIE SYMBOLOV PORÚCH A AUTOMATICKÝCH FUNKCIÍ</w:t>
            </w:r>
            <w:r w:rsidR="00860DE3">
              <w:rPr>
                <w:noProof/>
                <w:webHidden/>
              </w:rPr>
              <w:tab/>
            </w:r>
            <w:r w:rsidR="00860DE3">
              <w:rPr>
                <w:noProof/>
                <w:webHidden/>
              </w:rPr>
              <w:fldChar w:fldCharType="begin"/>
            </w:r>
            <w:r w:rsidR="00860DE3">
              <w:rPr>
                <w:noProof/>
                <w:webHidden/>
              </w:rPr>
              <w:instrText xml:space="preserve"> PAGEREF _Toc462214626 \h </w:instrText>
            </w:r>
            <w:r w:rsidR="00860DE3">
              <w:rPr>
                <w:noProof/>
                <w:webHidden/>
              </w:rPr>
            </w:r>
            <w:r w:rsidR="00860DE3">
              <w:rPr>
                <w:noProof/>
                <w:webHidden/>
              </w:rPr>
              <w:fldChar w:fldCharType="separate"/>
            </w:r>
            <w:r w:rsidR="00177814">
              <w:rPr>
                <w:noProof/>
                <w:webHidden/>
              </w:rPr>
              <w:t>10</w:t>
            </w:r>
            <w:r w:rsidR="00860DE3">
              <w:rPr>
                <w:noProof/>
                <w:webHidden/>
              </w:rPr>
              <w:fldChar w:fldCharType="end"/>
            </w:r>
          </w:hyperlink>
        </w:p>
        <w:p w:rsidR="00860DE3" w:rsidRDefault="006F77D7" w:rsidP="00860DE3">
          <w:pPr>
            <w:pStyle w:val="Obsah1"/>
            <w:tabs>
              <w:tab w:val="right" w:leader="dot" w:pos="9060"/>
            </w:tabs>
            <w:spacing w:after="0" w:line="360" w:lineRule="auto"/>
            <w:rPr>
              <w:noProof/>
            </w:rPr>
          </w:pPr>
          <w:hyperlink w:anchor="_Toc462214627" w:history="1">
            <w:r w:rsidR="00860DE3" w:rsidRPr="00770C48">
              <w:rPr>
                <w:rStyle w:val="Hypertextovprepojenie"/>
                <w:noProof/>
              </w:rPr>
              <w:t>8. TECHNICKÉ ÚDAJE</w:t>
            </w:r>
            <w:r w:rsidR="00860DE3">
              <w:rPr>
                <w:noProof/>
                <w:webHidden/>
              </w:rPr>
              <w:tab/>
            </w:r>
            <w:r w:rsidR="00860DE3">
              <w:rPr>
                <w:noProof/>
                <w:webHidden/>
              </w:rPr>
              <w:fldChar w:fldCharType="begin"/>
            </w:r>
            <w:r w:rsidR="00860DE3">
              <w:rPr>
                <w:noProof/>
                <w:webHidden/>
              </w:rPr>
              <w:instrText xml:space="preserve"> PAGEREF _Toc462214627 \h </w:instrText>
            </w:r>
            <w:r w:rsidR="00860DE3">
              <w:rPr>
                <w:noProof/>
                <w:webHidden/>
              </w:rPr>
            </w:r>
            <w:r w:rsidR="00860DE3">
              <w:rPr>
                <w:noProof/>
                <w:webHidden/>
              </w:rPr>
              <w:fldChar w:fldCharType="separate"/>
            </w:r>
            <w:r w:rsidR="00177814">
              <w:rPr>
                <w:noProof/>
                <w:webHidden/>
              </w:rPr>
              <w:t>11</w:t>
            </w:r>
            <w:r w:rsidR="00860DE3">
              <w:rPr>
                <w:noProof/>
                <w:webHidden/>
              </w:rPr>
              <w:fldChar w:fldCharType="end"/>
            </w:r>
          </w:hyperlink>
        </w:p>
        <w:p w:rsidR="00860DE3" w:rsidRDefault="006F77D7" w:rsidP="00860DE3">
          <w:pPr>
            <w:pStyle w:val="Obsah1"/>
            <w:tabs>
              <w:tab w:val="right" w:leader="dot" w:pos="9060"/>
            </w:tabs>
            <w:spacing w:after="0" w:line="360" w:lineRule="auto"/>
            <w:rPr>
              <w:noProof/>
            </w:rPr>
          </w:pPr>
          <w:hyperlink w:anchor="_Toc462214628" w:history="1">
            <w:r w:rsidR="00860DE3" w:rsidRPr="00770C48">
              <w:rPr>
                <w:rStyle w:val="Hypertextovprepojenie"/>
                <w:noProof/>
              </w:rPr>
              <w:t>9. ZÁRUČNÉ PODMIENKY</w:t>
            </w:r>
            <w:r w:rsidR="00860DE3">
              <w:rPr>
                <w:noProof/>
                <w:webHidden/>
              </w:rPr>
              <w:tab/>
            </w:r>
            <w:r w:rsidR="00860DE3">
              <w:rPr>
                <w:noProof/>
                <w:webHidden/>
              </w:rPr>
              <w:fldChar w:fldCharType="begin"/>
            </w:r>
            <w:r w:rsidR="00860DE3">
              <w:rPr>
                <w:noProof/>
                <w:webHidden/>
              </w:rPr>
              <w:instrText xml:space="preserve"> PAGEREF _Toc462214628 \h </w:instrText>
            </w:r>
            <w:r w:rsidR="00860DE3">
              <w:rPr>
                <w:noProof/>
                <w:webHidden/>
              </w:rPr>
            </w:r>
            <w:r w:rsidR="00860DE3">
              <w:rPr>
                <w:noProof/>
                <w:webHidden/>
              </w:rPr>
              <w:fldChar w:fldCharType="separate"/>
            </w:r>
            <w:r w:rsidR="00177814">
              <w:rPr>
                <w:noProof/>
                <w:webHidden/>
              </w:rPr>
              <w:t>11</w:t>
            </w:r>
            <w:r w:rsidR="00860DE3">
              <w:rPr>
                <w:noProof/>
                <w:webHidden/>
              </w:rPr>
              <w:fldChar w:fldCharType="end"/>
            </w:r>
          </w:hyperlink>
        </w:p>
        <w:p w:rsidR="002E0B15" w:rsidRPr="002E0B15" w:rsidRDefault="00860DE3" w:rsidP="00ED1DE1">
          <w:r>
            <w:rPr>
              <w:b/>
              <w:bCs/>
            </w:rPr>
            <w:fldChar w:fldCharType="end"/>
          </w:r>
        </w:p>
      </w:sdtContent>
    </w:sdt>
    <w:p w:rsidR="002E0B15" w:rsidRDefault="002E0B15" w:rsidP="00ED1DE1">
      <w:pPr>
        <w:pStyle w:val="Nadpis1"/>
      </w:pPr>
      <w:bookmarkStart w:id="0" w:name="_Toc462214619"/>
    </w:p>
    <w:p w:rsidR="002E0B15" w:rsidRDefault="002E0B15" w:rsidP="00ED1DE1">
      <w:pPr>
        <w:pStyle w:val="Nadpis1"/>
      </w:pPr>
    </w:p>
    <w:p w:rsidR="002E0B15" w:rsidRDefault="002E0B15" w:rsidP="00ED1DE1">
      <w:pPr>
        <w:pStyle w:val="Nadpis1"/>
      </w:pPr>
    </w:p>
    <w:p w:rsidR="002E0B15" w:rsidRDefault="002E0B15" w:rsidP="002E0B15"/>
    <w:p w:rsidR="002E0B15" w:rsidRDefault="002E0B15" w:rsidP="002E0B15"/>
    <w:p w:rsidR="002E0B15" w:rsidRDefault="002E0B15" w:rsidP="002E0B15"/>
    <w:p w:rsidR="002E0B15" w:rsidRDefault="002E0B15" w:rsidP="002E0B15"/>
    <w:p w:rsidR="002E0B15" w:rsidRDefault="002E0B15" w:rsidP="002E0B15"/>
    <w:p w:rsidR="002E0B15" w:rsidRDefault="002E0B15" w:rsidP="002E0B15"/>
    <w:p w:rsidR="002E0B15" w:rsidRDefault="002E0B15" w:rsidP="002E0B15"/>
    <w:p w:rsidR="002E0B15" w:rsidRDefault="002E0B15" w:rsidP="002E0B15"/>
    <w:p w:rsidR="002E0B15" w:rsidRDefault="002E0B15" w:rsidP="002E0B15"/>
    <w:p w:rsidR="002E0B15" w:rsidRDefault="002E0B15" w:rsidP="002E0B15"/>
    <w:p w:rsidR="002E0B15" w:rsidRDefault="002E0B15" w:rsidP="002E0B15"/>
    <w:p w:rsidR="002E0B15" w:rsidRDefault="002E0B15" w:rsidP="002E0B15"/>
    <w:p w:rsidR="002E0B15" w:rsidRDefault="002E0B15" w:rsidP="002E0B15"/>
    <w:p w:rsidR="002E0B15" w:rsidRDefault="002E0B15" w:rsidP="002E0B15"/>
    <w:p w:rsidR="002E0B15" w:rsidRDefault="002E0B15" w:rsidP="002E0B15"/>
    <w:p w:rsidR="002E0B15" w:rsidRDefault="002E0B15" w:rsidP="002E0B15"/>
    <w:p w:rsidR="002E0B15" w:rsidRDefault="002E0B15" w:rsidP="002E0B15"/>
    <w:p w:rsidR="002E0B15" w:rsidRDefault="002E0B15" w:rsidP="002E0B15"/>
    <w:p w:rsidR="002E0B15" w:rsidRDefault="002E0B15" w:rsidP="002E0B15"/>
    <w:p w:rsidR="002E0B15" w:rsidRDefault="002E0B15" w:rsidP="002E0B15"/>
    <w:p w:rsidR="0019303F" w:rsidRDefault="0019303F" w:rsidP="00ED1DE1">
      <w:pPr>
        <w:pStyle w:val="Nadpis1"/>
      </w:pPr>
    </w:p>
    <w:p w:rsidR="0019303F" w:rsidRPr="0019303F" w:rsidRDefault="0019303F" w:rsidP="0019303F"/>
    <w:p w:rsidR="00004863" w:rsidRPr="00ED1DE1" w:rsidRDefault="00ED1DE1" w:rsidP="00ED1DE1">
      <w:pPr>
        <w:pStyle w:val="Nadpis1"/>
      </w:pPr>
      <w:r w:rsidRPr="00ED1DE1">
        <w:lastRenderedPageBreak/>
        <w:t xml:space="preserve">1. </w:t>
      </w:r>
      <w:r w:rsidR="003F3E90" w:rsidRPr="00ED1DE1">
        <w:t>SOLÁRNY REGULÁTOR CONTROLLER</w:t>
      </w:r>
      <w:bookmarkEnd w:id="0"/>
    </w:p>
    <w:p w:rsidR="00004863" w:rsidRPr="009670AE" w:rsidRDefault="00004863" w:rsidP="00D205E4">
      <w:pPr>
        <w:spacing w:line="276" w:lineRule="auto"/>
        <w:jc w:val="center"/>
        <w:rPr>
          <w:rFonts w:ascii="Arial" w:hAnsi="Arial" w:cs="Arial"/>
          <w:b/>
        </w:rPr>
      </w:pPr>
    </w:p>
    <w:p w:rsidR="004E79D5" w:rsidRPr="004E79D5" w:rsidRDefault="004E79D5" w:rsidP="00EC5832">
      <w:pPr>
        <w:spacing w:line="276" w:lineRule="auto"/>
        <w:ind w:firstLine="708"/>
        <w:jc w:val="both"/>
        <w:rPr>
          <w:rFonts w:ascii="Arial" w:hAnsi="Arial" w:cs="Arial"/>
        </w:rPr>
      </w:pPr>
      <w:r w:rsidRPr="004E79D5">
        <w:rPr>
          <w:rFonts w:ascii="Arial" w:hAnsi="Arial" w:cs="Arial"/>
        </w:rPr>
        <w:t xml:space="preserve">Solárny regulátor CONTROLLER </w:t>
      </w:r>
      <w:r w:rsidR="008844F7" w:rsidRPr="004E79D5">
        <w:rPr>
          <w:rFonts w:ascii="Arial" w:hAnsi="Arial" w:cs="Arial"/>
        </w:rPr>
        <w:t>SR</w:t>
      </w:r>
      <w:r w:rsidRPr="004E79D5">
        <w:rPr>
          <w:rFonts w:ascii="Arial" w:hAnsi="Arial" w:cs="Arial"/>
        </w:rPr>
        <w:t xml:space="preserve"> zabezpečuje automatickú reguláciu chodu čerpadla (na prenos tepla) podľa reálnych teplôt v reálnom čase. Pri</w:t>
      </w:r>
      <w:r w:rsidR="00592A07">
        <w:rPr>
          <w:rFonts w:ascii="Arial" w:hAnsi="Arial" w:cs="Arial"/>
        </w:rPr>
        <w:t xml:space="preserve"> dvojokruhovom riadení prepína </w:t>
      </w:r>
      <w:r w:rsidRPr="004E79D5">
        <w:rPr>
          <w:rFonts w:ascii="Arial" w:hAnsi="Arial" w:cs="Arial"/>
        </w:rPr>
        <w:t>smer prúdenia teplonosnej kvapaliny pomocou 3-cestného motorického ventilu medzi okruhom 1 a 2.</w:t>
      </w:r>
    </w:p>
    <w:p w:rsidR="004E79D5" w:rsidRDefault="004E79D5" w:rsidP="00EC5832">
      <w:pPr>
        <w:spacing w:line="276" w:lineRule="auto"/>
        <w:jc w:val="both"/>
        <w:rPr>
          <w:rFonts w:ascii="Arial" w:hAnsi="Arial" w:cs="Arial"/>
        </w:rPr>
      </w:pPr>
    </w:p>
    <w:p w:rsidR="00004863" w:rsidRDefault="004E79D5" w:rsidP="00EC5832">
      <w:pPr>
        <w:spacing w:line="276" w:lineRule="auto"/>
        <w:ind w:firstLine="708"/>
        <w:jc w:val="both"/>
        <w:rPr>
          <w:rFonts w:ascii="Arial" w:hAnsi="Arial" w:cs="Arial"/>
        </w:rPr>
      </w:pPr>
      <w:r w:rsidRPr="004E79D5">
        <w:rPr>
          <w:rFonts w:ascii="Arial" w:hAnsi="Arial" w:cs="Arial"/>
        </w:rPr>
        <w:t>Jeho prednosťou</w:t>
      </w:r>
      <w:r w:rsidR="006F6C0D">
        <w:rPr>
          <w:rFonts w:ascii="Arial" w:hAnsi="Arial" w:cs="Arial"/>
        </w:rPr>
        <w:t xml:space="preserve"> pri riadení dvoch okruhov </w:t>
      </w:r>
      <w:r w:rsidRPr="004E79D5">
        <w:rPr>
          <w:rFonts w:ascii="Arial" w:hAnsi="Arial" w:cs="Arial"/>
        </w:rPr>
        <w:t xml:space="preserve">je </w:t>
      </w:r>
      <w:r w:rsidR="00F62CBE">
        <w:rPr>
          <w:rFonts w:ascii="Arial" w:hAnsi="Arial" w:cs="Arial"/>
        </w:rPr>
        <w:t xml:space="preserve">automatický systém </w:t>
      </w:r>
      <w:r w:rsidR="00F62CBE" w:rsidRPr="00F62CBE">
        <w:rPr>
          <w:rFonts w:ascii="Arial" w:hAnsi="Arial" w:cs="Arial"/>
          <w:b/>
        </w:rPr>
        <w:t>KT</w:t>
      </w:r>
      <w:r w:rsidR="00F62CBE">
        <w:rPr>
          <w:rFonts w:ascii="Arial" w:hAnsi="Arial" w:cs="Arial"/>
          <w:b/>
        </w:rPr>
        <w:t>V</w:t>
      </w:r>
      <w:r w:rsidR="00F62CBE">
        <w:rPr>
          <w:rFonts w:ascii="Arial" w:hAnsi="Arial" w:cs="Arial"/>
        </w:rPr>
        <w:t xml:space="preserve"> - </w:t>
      </w:r>
      <w:r w:rsidRPr="004E79D5">
        <w:rPr>
          <w:rFonts w:ascii="Arial" w:hAnsi="Arial" w:cs="Arial"/>
        </w:rPr>
        <w:t>kontrola tepelného výkonu slnečného žiarenia. V</w:t>
      </w:r>
      <w:r w:rsidR="00002249">
        <w:rPr>
          <w:rFonts w:ascii="Arial" w:hAnsi="Arial" w:cs="Arial"/>
        </w:rPr>
        <w:t> </w:t>
      </w:r>
      <w:r w:rsidRPr="004E79D5">
        <w:rPr>
          <w:rFonts w:ascii="Arial" w:hAnsi="Arial" w:cs="Arial"/>
        </w:rPr>
        <w:t>prípade</w:t>
      </w:r>
      <w:r w:rsidR="00002249">
        <w:rPr>
          <w:rFonts w:ascii="Arial" w:hAnsi="Arial" w:cs="Arial"/>
        </w:rPr>
        <w:t>,</w:t>
      </w:r>
      <w:r w:rsidRPr="004E79D5">
        <w:rPr>
          <w:rFonts w:ascii="Arial" w:hAnsi="Arial" w:cs="Arial"/>
        </w:rPr>
        <w:t xml:space="preserve"> že nie je dostatok výkonu pre prioritný okruh a tepelný výkon postačuje pre neprioritný okruh</w:t>
      </w:r>
      <w:r w:rsidR="00002249">
        <w:rPr>
          <w:rFonts w:ascii="Arial" w:hAnsi="Arial" w:cs="Arial"/>
        </w:rPr>
        <w:t>,</w:t>
      </w:r>
      <w:r w:rsidRPr="004E79D5">
        <w:rPr>
          <w:rFonts w:ascii="Arial" w:hAnsi="Arial" w:cs="Arial"/>
        </w:rPr>
        <w:t xml:space="preserve"> pr</w:t>
      </w:r>
      <w:r w:rsidR="00592A07">
        <w:rPr>
          <w:rFonts w:ascii="Arial" w:hAnsi="Arial" w:cs="Arial"/>
        </w:rPr>
        <w:t xml:space="preserve">epne nabíjanie naň. </w:t>
      </w:r>
      <w:r w:rsidRPr="004E79D5">
        <w:rPr>
          <w:rFonts w:ascii="Arial" w:hAnsi="Arial" w:cs="Arial"/>
        </w:rPr>
        <w:t>Ak sa tepelný výkon slnečných kolektorov zvýši a prioritný okruh nemá požadovanú teplotu, prepína smer nabíjania na prioritný okruh.</w:t>
      </w:r>
      <w:r w:rsidR="00777E14">
        <w:rPr>
          <w:rFonts w:ascii="Arial" w:hAnsi="Arial" w:cs="Arial"/>
        </w:rPr>
        <w:t xml:space="preserve"> Kontrola výkonu je v 8 minútových intervaloch.</w:t>
      </w:r>
      <w:r w:rsidRPr="004E79D5">
        <w:rPr>
          <w:rFonts w:ascii="Arial" w:hAnsi="Arial" w:cs="Arial"/>
        </w:rPr>
        <w:t xml:space="preserve"> Regulátor má možnosť nastavenia každého parametru.</w:t>
      </w:r>
    </w:p>
    <w:p w:rsidR="006F6C0D" w:rsidRDefault="006F6C0D" w:rsidP="00EC5832">
      <w:pPr>
        <w:spacing w:line="276" w:lineRule="auto"/>
        <w:ind w:firstLine="708"/>
        <w:jc w:val="both"/>
        <w:rPr>
          <w:rFonts w:ascii="Arial" w:hAnsi="Arial" w:cs="Arial"/>
        </w:rPr>
      </w:pPr>
    </w:p>
    <w:p w:rsidR="00BC23F9" w:rsidRDefault="000C60E7" w:rsidP="000C60E7">
      <w:pPr>
        <w:spacing w:line="276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 solárnemu regulátoru je možné pripojiť senzory tepoty PT100 alebo PT1000. </w:t>
      </w:r>
      <w:r w:rsidR="00BC23F9">
        <w:rPr>
          <w:rFonts w:ascii="Arial" w:hAnsi="Arial" w:cs="Arial"/>
        </w:rPr>
        <w:t xml:space="preserve">Najvhodnejšia presnosť senzora teploty CLASS A. </w:t>
      </w:r>
      <w:r w:rsidR="006F5489">
        <w:rPr>
          <w:rFonts w:ascii="Arial" w:hAnsi="Arial" w:cs="Arial"/>
        </w:rPr>
        <w:t xml:space="preserve">  Nie sú súčasťou regulátora </w:t>
      </w:r>
      <w:bookmarkStart w:id="1" w:name="_GoBack"/>
      <w:bookmarkEnd w:id="1"/>
      <w:r w:rsidR="006F5489">
        <w:rPr>
          <w:rFonts w:ascii="Arial" w:hAnsi="Arial" w:cs="Arial"/>
        </w:rPr>
        <w:t>!</w:t>
      </w:r>
    </w:p>
    <w:p w:rsidR="000C60E7" w:rsidRPr="00BC23F9" w:rsidRDefault="000C60E7" w:rsidP="00BC23F9">
      <w:pPr>
        <w:spacing w:line="276" w:lineRule="auto"/>
        <w:jc w:val="both"/>
        <w:rPr>
          <w:rFonts w:ascii="Arial" w:hAnsi="Arial" w:cs="Arial"/>
          <w:color w:val="FF0000"/>
        </w:rPr>
      </w:pPr>
      <w:r w:rsidRPr="00BC23F9">
        <w:rPr>
          <w:rFonts w:ascii="Arial" w:hAnsi="Arial" w:cs="Arial"/>
          <w:color w:val="FF0000"/>
        </w:rPr>
        <w:t>Typ senzora</w:t>
      </w:r>
      <w:r w:rsidR="00BC23F9">
        <w:rPr>
          <w:rFonts w:ascii="Arial" w:hAnsi="Arial" w:cs="Arial"/>
          <w:color w:val="FF0000"/>
        </w:rPr>
        <w:t xml:space="preserve"> teploty  PT100 alebo PT1000 </w:t>
      </w:r>
      <w:r w:rsidRPr="00BC23F9">
        <w:rPr>
          <w:rFonts w:ascii="Arial" w:hAnsi="Arial" w:cs="Arial"/>
          <w:color w:val="FF0000"/>
        </w:rPr>
        <w:t xml:space="preserve"> je nutné nastaviť</w:t>
      </w:r>
      <w:r w:rsidR="00BC23F9" w:rsidRPr="00BC23F9">
        <w:rPr>
          <w:rFonts w:ascii="Arial" w:hAnsi="Arial" w:cs="Arial"/>
          <w:color w:val="FF0000"/>
        </w:rPr>
        <w:t xml:space="preserve"> v servisnom móde.</w:t>
      </w:r>
      <w:r w:rsidRPr="00BC23F9">
        <w:rPr>
          <w:rFonts w:ascii="Arial" w:hAnsi="Arial" w:cs="Arial"/>
          <w:color w:val="FF0000"/>
        </w:rPr>
        <w:t xml:space="preserve"> </w:t>
      </w:r>
    </w:p>
    <w:p w:rsidR="004E79D5" w:rsidRPr="000C60E7" w:rsidRDefault="000C60E7" w:rsidP="000C60E7">
      <w:pPr>
        <w:spacing w:line="276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ED1DE1" w:rsidRDefault="00ED1DE1" w:rsidP="00EC5832">
      <w:pPr>
        <w:spacing w:line="276" w:lineRule="auto"/>
        <w:jc w:val="both"/>
      </w:pPr>
    </w:p>
    <w:p w:rsidR="00BE3934" w:rsidRPr="00860DE3" w:rsidRDefault="00ED1DE1" w:rsidP="00860DE3">
      <w:pPr>
        <w:pStyle w:val="Nadpis1"/>
      </w:pPr>
      <w:bookmarkStart w:id="2" w:name="_Toc419639770"/>
      <w:bookmarkStart w:id="3" w:name="_Toc462214620"/>
      <w:r w:rsidRPr="00860DE3">
        <w:t xml:space="preserve">2. </w:t>
      </w:r>
      <w:r w:rsidR="00BE3934" w:rsidRPr="00860DE3">
        <w:t xml:space="preserve">NASTAVENIE </w:t>
      </w:r>
      <w:bookmarkEnd w:id="2"/>
      <w:r w:rsidR="00BE3934" w:rsidRPr="00860DE3">
        <w:t>SOLÁRNEHO REGULÁTORA CONTROLLER</w:t>
      </w:r>
      <w:bookmarkEnd w:id="3"/>
    </w:p>
    <w:p w:rsidR="00BE3934" w:rsidRDefault="00BE3934" w:rsidP="00EC5832">
      <w:pPr>
        <w:spacing w:line="276" w:lineRule="auto"/>
        <w:rPr>
          <w:b/>
          <w:u w:val="single"/>
        </w:rPr>
      </w:pPr>
    </w:p>
    <w:p w:rsidR="00BE3934" w:rsidRPr="002E0B15" w:rsidRDefault="00BE3934" w:rsidP="002E0B15">
      <w:pPr>
        <w:spacing w:line="276" w:lineRule="auto"/>
        <w:ind w:firstLine="708"/>
        <w:rPr>
          <w:rFonts w:ascii="Arial" w:hAnsi="Arial" w:cs="Arial"/>
        </w:rPr>
      </w:pPr>
      <w:r w:rsidRPr="00BE3934">
        <w:rPr>
          <w:rFonts w:ascii="Arial" w:hAnsi="Arial" w:cs="Arial"/>
        </w:rPr>
        <w:t>Solárn</w:t>
      </w:r>
      <w:r>
        <w:rPr>
          <w:rFonts w:ascii="Arial" w:hAnsi="Arial" w:cs="Arial"/>
        </w:rPr>
        <w:t>y</w:t>
      </w:r>
      <w:r w:rsidRPr="00BE3934">
        <w:rPr>
          <w:rFonts w:ascii="Arial" w:hAnsi="Arial" w:cs="Arial"/>
        </w:rPr>
        <w:t xml:space="preserve"> regulátor</w:t>
      </w:r>
      <w:r>
        <w:rPr>
          <w:rFonts w:ascii="Arial" w:hAnsi="Arial" w:cs="Arial"/>
        </w:rPr>
        <w:t xml:space="preserve"> s</w:t>
      </w:r>
      <w:r w:rsidR="00002249">
        <w:rPr>
          <w:rFonts w:ascii="Arial" w:hAnsi="Arial" w:cs="Arial"/>
        </w:rPr>
        <w:t>a nastavuje na ovládacom paneli</w:t>
      </w:r>
      <w:r>
        <w:rPr>
          <w:rFonts w:ascii="Arial" w:hAnsi="Arial" w:cs="Arial"/>
        </w:rPr>
        <w:t xml:space="preserve"> pomocou troch tlačidiel umiestnených pod LCD displejom.</w:t>
      </w:r>
    </w:p>
    <w:p w:rsidR="00EC5832" w:rsidRPr="002E0B15" w:rsidRDefault="00BE3934" w:rsidP="002E0B15">
      <w:pPr>
        <w:pStyle w:val="Nadpis2"/>
        <w:spacing w:line="276" w:lineRule="auto"/>
        <w:rPr>
          <w:rFonts w:ascii="Arial" w:hAnsi="Arial" w:cs="Arial"/>
          <w:i w:val="0"/>
        </w:rPr>
      </w:pPr>
      <w:bookmarkStart w:id="4" w:name="_Toc419639771"/>
      <w:bookmarkStart w:id="5" w:name="_Toc462214621"/>
      <w:r w:rsidRPr="004770DD">
        <w:rPr>
          <w:rFonts w:ascii="Arial" w:hAnsi="Arial" w:cs="Arial"/>
          <w:i w:val="0"/>
        </w:rPr>
        <w:t xml:space="preserve">OVLÁDACÍ PANEL </w:t>
      </w:r>
      <w:r w:rsidR="00D205E4" w:rsidRPr="004770DD">
        <w:rPr>
          <w:rFonts w:ascii="Arial" w:hAnsi="Arial" w:cs="Arial"/>
          <w:i w:val="0"/>
        </w:rPr>
        <w:t>–</w:t>
      </w:r>
      <w:r w:rsidRPr="004770DD">
        <w:rPr>
          <w:rFonts w:ascii="Arial" w:hAnsi="Arial" w:cs="Arial"/>
          <w:i w:val="0"/>
        </w:rPr>
        <w:t xml:space="preserve"> POPIS</w:t>
      </w:r>
      <w:bookmarkEnd w:id="4"/>
      <w:bookmarkEnd w:id="5"/>
    </w:p>
    <w:p w:rsidR="00BE3934" w:rsidRDefault="00931074" w:rsidP="00EC5832">
      <w:pPr>
        <w:spacing w:line="276" w:lineRule="auto"/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0163CBB4" wp14:editId="6C8A766E">
            <wp:simplePos x="0" y="0"/>
            <wp:positionH relativeFrom="margin">
              <wp:align>right</wp:align>
            </wp:positionH>
            <wp:positionV relativeFrom="paragraph">
              <wp:posOffset>163195</wp:posOffset>
            </wp:positionV>
            <wp:extent cx="5753100" cy="3457575"/>
            <wp:effectExtent l="0" t="0" r="0" b="9525"/>
            <wp:wrapNone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E3934" w:rsidRDefault="00BE3934" w:rsidP="00EC5832">
      <w:pPr>
        <w:spacing w:line="276" w:lineRule="auto"/>
      </w:pPr>
    </w:p>
    <w:p w:rsidR="00BE3934" w:rsidRDefault="00BE3934" w:rsidP="00EC5832">
      <w:pPr>
        <w:spacing w:line="276" w:lineRule="auto"/>
      </w:pPr>
    </w:p>
    <w:p w:rsidR="00BE3934" w:rsidRDefault="00BE3934" w:rsidP="00EC5832">
      <w:pPr>
        <w:spacing w:line="276" w:lineRule="auto"/>
      </w:pPr>
    </w:p>
    <w:p w:rsidR="00BE3934" w:rsidRDefault="007B144E" w:rsidP="00EC5832">
      <w:p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81DE125" wp14:editId="4D5313AB">
                <wp:simplePos x="0" y="0"/>
                <wp:positionH relativeFrom="margin">
                  <wp:posOffset>3272790</wp:posOffset>
                </wp:positionH>
                <wp:positionV relativeFrom="paragraph">
                  <wp:posOffset>148590</wp:posOffset>
                </wp:positionV>
                <wp:extent cx="1828800" cy="1828800"/>
                <wp:effectExtent l="0" t="0" r="0" b="5715"/>
                <wp:wrapNone/>
                <wp:docPr id="30" name="Textové po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62CBE" w:rsidRPr="00931074" w:rsidRDefault="00F62CBE" w:rsidP="0093107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00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1074">
                              <w:rPr>
                                <w:rFonts w:ascii="Arial" w:hAnsi="Arial" w:cs="Arial"/>
                                <w:b/>
                                <w:color w:val="FFFF00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1DE125" id="Textové pole 30" o:spid="_x0000_s1027" type="#_x0000_t202" style="position:absolute;margin-left:257.7pt;margin-top:11.7pt;width:2in;height:2in;z-index:25167206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" filled="f" stroked="f">
                <v:textbox style="mso-fit-shape-to-text:t">
                  <w:txbxContent>
                    <w:p w:rsidR="00F62CBE" w:rsidRPr="00931074" w:rsidRDefault="00F62CBE" w:rsidP="00931074">
                      <w:pPr>
                        <w:jc w:val="center"/>
                        <w:rPr>
                          <w:rFonts w:ascii="Arial" w:hAnsi="Arial" w:cs="Arial"/>
                          <w:b/>
                          <w:color w:val="FFFF00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31074">
                        <w:rPr>
                          <w:rFonts w:ascii="Arial" w:hAnsi="Arial" w:cs="Arial"/>
                          <w:b/>
                          <w:color w:val="FFFF00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E3934" w:rsidRDefault="00BE3934" w:rsidP="00EC5832">
      <w:pPr>
        <w:spacing w:line="276" w:lineRule="auto"/>
      </w:pPr>
    </w:p>
    <w:p w:rsidR="00BE3934" w:rsidRDefault="007B144E" w:rsidP="00EC5832">
      <w:p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3BA58B8" wp14:editId="0EEA63B6">
                <wp:simplePos x="0" y="0"/>
                <wp:positionH relativeFrom="margin">
                  <wp:posOffset>3272790</wp:posOffset>
                </wp:positionH>
                <wp:positionV relativeFrom="paragraph">
                  <wp:posOffset>78105</wp:posOffset>
                </wp:positionV>
                <wp:extent cx="1828800" cy="1828800"/>
                <wp:effectExtent l="0" t="0" r="0" b="5715"/>
                <wp:wrapNone/>
                <wp:docPr id="31" name="Textové po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62CBE" w:rsidRPr="00931074" w:rsidRDefault="00F62CBE" w:rsidP="0093107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00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1074">
                              <w:rPr>
                                <w:rFonts w:ascii="Arial" w:hAnsi="Arial" w:cs="Arial"/>
                                <w:b/>
                                <w:color w:val="FFFF00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BA58B8" id="Textové pole 31" o:spid="_x0000_s1028" type="#_x0000_t202" style="position:absolute;margin-left:257.7pt;margin-top:6.15pt;width:2in;height:2in;z-index:25167411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" filled="f" stroked="f">
                <v:textbox style="mso-fit-shape-to-text:t">
                  <w:txbxContent>
                    <w:p w:rsidR="00F62CBE" w:rsidRPr="00931074" w:rsidRDefault="00F62CBE" w:rsidP="00931074">
                      <w:pPr>
                        <w:jc w:val="center"/>
                        <w:rPr>
                          <w:rFonts w:ascii="Arial" w:hAnsi="Arial" w:cs="Arial"/>
                          <w:b/>
                          <w:color w:val="FFFF00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31074">
                        <w:rPr>
                          <w:rFonts w:ascii="Arial" w:hAnsi="Arial" w:cs="Arial"/>
                          <w:b/>
                          <w:color w:val="FFFF00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31074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BD31582" wp14:editId="5BECE881">
                <wp:simplePos x="0" y="0"/>
                <wp:positionH relativeFrom="column">
                  <wp:posOffset>1537970</wp:posOffset>
                </wp:positionH>
                <wp:positionV relativeFrom="paragraph">
                  <wp:posOffset>4445</wp:posOffset>
                </wp:positionV>
                <wp:extent cx="1828800" cy="1828800"/>
                <wp:effectExtent l="0" t="0" r="0" b="2540"/>
                <wp:wrapNone/>
                <wp:docPr id="26" name="Textové po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62CBE" w:rsidRPr="00931074" w:rsidRDefault="00F62CBE" w:rsidP="0093107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00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1074">
                              <w:rPr>
                                <w:rFonts w:ascii="Arial" w:hAnsi="Arial" w:cs="Arial"/>
                                <w:b/>
                                <w:color w:val="FFFF00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D31582" id="Textové pole 26" o:spid="_x0000_s1029" type="#_x0000_t202" style="position:absolute;margin-left:121.1pt;margin-top:.35pt;width:2in;height:2in;z-index:2516638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" filled="f" stroked="f">
                <v:textbox style="mso-fit-shape-to-text:t">
                  <w:txbxContent>
                    <w:p w:rsidR="00F62CBE" w:rsidRPr="00931074" w:rsidRDefault="00F62CBE" w:rsidP="00931074">
                      <w:pPr>
                        <w:jc w:val="center"/>
                        <w:rPr>
                          <w:rFonts w:ascii="Arial" w:hAnsi="Arial" w:cs="Arial"/>
                          <w:b/>
                          <w:color w:val="FFFF00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31074">
                        <w:rPr>
                          <w:rFonts w:ascii="Arial" w:hAnsi="Arial" w:cs="Arial"/>
                          <w:b/>
                          <w:color w:val="FFFF00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BE3934" w:rsidRDefault="00BE3934" w:rsidP="00EC5832">
      <w:pPr>
        <w:spacing w:line="276" w:lineRule="auto"/>
      </w:pPr>
    </w:p>
    <w:p w:rsidR="00BE3934" w:rsidRDefault="00BE3934" w:rsidP="00EC5832">
      <w:pPr>
        <w:spacing w:line="276" w:lineRule="auto"/>
      </w:pPr>
    </w:p>
    <w:p w:rsidR="00BE3934" w:rsidRDefault="00BE3934" w:rsidP="00EC5832">
      <w:pPr>
        <w:spacing w:line="276" w:lineRule="auto"/>
      </w:pPr>
    </w:p>
    <w:p w:rsidR="00BE3934" w:rsidRDefault="00B57485" w:rsidP="00EC5832">
      <w:p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5CE4E1B" wp14:editId="46973787">
                <wp:simplePos x="0" y="0"/>
                <wp:positionH relativeFrom="column">
                  <wp:posOffset>2176145</wp:posOffset>
                </wp:positionH>
                <wp:positionV relativeFrom="paragraph">
                  <wp:posOffset>72106</wp:posOffset>
                </wp:positionV>
                <wp:extent cx="367030" cy="508635"/>
                <wp:effectExtent l="0" t="0" r="0" b="5715"/>
                <wp:wrapNone/>
                <wp:docPr id="28" name="Textové po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030" cy="508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62CBE" w:rsidRPr="00931074" w:rsidRDefault="00F62CBE" w:rsidP="0093107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00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1074">
                              <w:rPr>
                                <w:rFonts w:ascii="Arial" w:hAnsi="Arial" w:cs="Arial"/>
                                <w:b/>
                                <w:color w:val="FFFF00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CE4E1B" id="Textové pole 28" o:spid="_x0000_s1030" type="#_x0000_t202" style="position:absolute;margin-left:171.35pt;margin-top:5.7pt;width:28.9pt;height:40.05pt;z-index:2516679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" filled="f" stroked="f">
                <v:textbox style="mso-fit-shape-to-text:t">
                  <w:txbxContent>
                    <w:p w:rsidR="00F62CBE" w:rsidRPr="00931074" w:rsidRDefault="00F62CBE" w:rsidP="00931074">
                      <w:pPr>
                        <w:jc w:val="center"/>
                        <w:rPr>
                          <w:rFonts w:ascii="Arial" w:hAnsi="Arial" w:cs="Arial"/>
                          <w:b/>
                          <w:color w:val="FFFF00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31074">
                        <w:rPr>
                          <w:rFonts w:ascii="Arial" w:hAnsi="Arial" w:cs="Arial"/>
                          <w:b/>
                          <w:color w:val="FFFF00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BC0FC32" wp14:editId="4597F323">
                <wp:simplePos x="0" y="0"/>
                <wp:positionH relativeFrom="column">
                  <wp:posOffset>983615</wp:posOffset>
                </wp:positionH>
                <wp:positionV relativeFrom="paragraph">
                  <wp:posOffset>78024</wp:posOffset>
                </wp:positionV>
                <wp:extent cx="1828800" cy="1828800"/>
                <wp:effectExtent l="0" t="0" r="0" b="2540"/>
                <wp:wrapNone/>
                <wp:docPr id="27" name="Textové po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62CBE" w:rsidRPr="00931074" w:rsidRDefault="00F62CBE" w:rsidP="0093107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00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1074">
                              <w:rPr>
                                <w:rFonts w:ascii="Arial" w:hAnsi="Arial" w:cs="Arial"/>
                                <w:b/>
                                <w:color w:val="FFFF00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0FC32" id="Textové pole 27" o:spid="_x0000_s1031" type="#_x0000_t202" style="position:absolute;margin-left:77.45pt;margin-top:6.15pt;width:2in;height:2in;z-index:2516659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" filled="f" stroked="f">
                <v:textbox style="mso-fit-shape-to-text:t">
                  <w:txbxContent>
                    <w:p w:rsidR="00F62CBE" w:rsidRPr="00931074" w:rsidRDefault="00F62CBE" w:rsidP="00931074">
                      <w:pPr>
                        <w:jc w:val="center"/>
                        <w:rPr>
                          <w:rFonts w:ascii="Arial" w:hAnsi="Arial" w:cs="Arial"/>
                          <w:b/>
                          <w:color w:val="FFFF00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31074">
                        <w:rPr>
                          <w:rFonts w:ascii="Arial" w:hAnsi="Arial" w:cs="Arial"/>
                          <w:b/>
                          <w:color w:val="FFFF00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BE3934" w:rsidRDefault="00B57485" w:rsidP="00EC5832">
      <w:pPr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0B82C5F" wp14:editId="548AFC2C">
                <wp:simplePos x="0" y="0"/>
                <wp:positionH relativeFrom="margin">
                  <wp:posOffset>1553845</wp:posOffset>
                </wp:positionH>
                <wp:positionV relativeFrom="paragraph">
                  <wp:posOffset>6795</wp:posOffset>
                </wp:positionV>
                <wp:extent cx="1828800" cy="1828800"/>
                <wp:effectExtent l="0" t="0" r="0" b="5715"/>
                <wp:wrapNone/>
                <wp:docPr id="29" name="Textové po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62CBE" w:rsidRPr="00931074" w:rsidRDefault="00F62CBE" w:rsidP="0093107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00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1074">
                              <w:rPr>
                                <w:rFonts w:ascii="Arial" w:hAnsi="Arial" w:cs="Arial"/>
                                <w:b/>
                                <w:color w:val="FFFF00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B82C5F" id="Textové pole 29" o:spid="_x0000_s1032" type="#_x0000_t202" style="position:absolute;margin-left:122.35pt;margin-top:.55pt;width:2in;height:2in;z-index:25167001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" filled="f" stroked="f">
                <v:textbox style="mso-fit-shape-to-text:t">
                  <w:txbxContent>
                    <w:p w:rsidR="00F62CBE" w:rsidRPr="00931074" w:rsidRDefault="00F62CBE" w:rsidP="00931074">
                      <w:pPr>
                        <w:jc w:val="center"/>
                        <w:rPr>
                          <w:rFonts w:ascii="Arial" w:hAnsi="Arial" w:cs="Arial"/>
                          <w:b/>
                          <w:color w:val="FFFF00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31074">
                        <w:rPr>
                          <w:rFonts w:ascii="Arial" w:hAnsi="Arial" w:cs="Arial"/>
                          <w:b/>
                          <w:color w:val="FFFF00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E3934" w:rsidRDefault="00BE3934" w:rsidP="00EC5832">
      <w:pPr>
        <w:spacing w:line="276" w:lineRule="auto"/>
      </w:pPr>
    </w:p>
    <w:p w:rsidR="00BE3934" w:rsidRDefault="00BE3934" w:rsidP="00EC5832">
      <w:pPr>
        <w:spacing w:line="276" w:lineRule="auto"/>
      </w:pPr>
    </w:p>
    <w:p w:rsidR="00BE3934" w:rsidRDefault="00BE3934" w:rsidP="00EC5832">
      <w:pPr>
        <w:spacing w:line="276" w:lineRule="auto"/>
      </w:pPr>
    </w:p>
    <w:p w:rsidR="00BE3934" w:rsidRDefault="00BE3934" w:rsidP="00EC5832">
      <w:pPr>
        <w:spacing w:line="276" w:lineRule="auto"/>
      </w:pPr>
    </w:p>
    <w:p w:rsidR="00B57485" w:rsidRDefault="00B57485" w:rsidP="00771749">
      <w:pPr>
        <w:spacing w:line="276" w:lineRule="auto"/>
        <w:jc w:val="both"/>
        <w:rPr>
          <w:rFonts w:ascii="Arial" w:hAnsi="Arial" w:cs="Arial"/>
          <w:b/>
        </w:rPr>
      </w:pPr>
    </w:p>
    <w:p w:rsidR="002E0B15" w:rsidRDefault="002E0B15" w:rsidP="004770DD">
      <w:pPr>
        <w:spacing w:line="276" w:lineRule="auto"/>
        <w:ind w:firstLine="708"/>
        <w:jc w:val="both"/>
        <w:rPr>
          <w:rFonts w:ascii="Arial" w:hAnsi="Arial" w:cs="Arial"/>
          <w:b/>
        </w:rPr>
      </w:pPr>
    </w:p>
    <w:p w:rsidR="0019303F" w:rsidRDefault="0019303F" w:rsidP="004770DD">
      <w:pPr>
        <w:spacing w:line="276" w:lineRule="auto"/>
        <w:ind w:firstLine="708"/>
        <w:jc w:val="both"/>
        <w:rPr>
          <w:rFonts w:ascii="Arial" w:hAnsi="Arial" w:cs="Arial"/>
          <w:b/>
        </w:rPr>
      </w:pPr>
    </w:p>
    <w:p w:rsidR="0019303F" w:rsidRDefault="0019303F" w:rsidP="004770DD">
      <w:pPr>
        <w:spacing w:line="276" w:lineRule="auto"/>
        <w:ind w:firstLine="708"/>
        <w:jc w:val="both"/>
        <w:rPr>
          <w:rFonts w:ascii="Arial" w:hAnsi="Arial" w:cs="Arial"/>
          <w:b/>
        </w:rPr>
      </w:pPr>
    </w:p>
    <w:p w:rsidR="00BE3934" w:rsidRPr="001742C8" w:rsidRDefault="00BE3934" w:rsidP="004770DD">
      <w:pPr>
        <w:spacing w:line="276" w:lineRule="auto"/>
        <w:ind w:firstLine="708"/>
        <w:jc w:val="both"/>
        <w:rPr>
          <w:rFonts w:ascii="Arial" w:hAnsi="Arial" w:cs="Arial"/>
        </w:rPr>
      </w:pPr>
      <w:r w:rsidRPr="00EC5832">
        <w:rPr>
          <w:rFonts w:ascii="Arial" w:hAnsi="Arial" w:cs="Arial"/>
          <w:b/>
        </w:rPr>
        <w:t>Popis ovládacieho panela</w:t>
      </w:r>
    </w:p>
    <w:p w:rsidR="00BE3934" w:rsidRPr="001742C8" w:rsidRDefault="00BE3934" w:rsidP="00EC5832">
      <w:pPr>
        <w:spacing w:line="276" w:lineRule="auto"/>
        <w:jc w:val="both"/>
        <w:rPr>
          <w:rFonts w:ascii="Arial" w:hAnsi="Arial" w:cs="Arial"/>
        </w:rPr>
      </w:pPr>
    </w:p>
    <w:p w:rsidR="00BE3934" w:rsidRPr="001742C8" w:rsidRDefault="00BE3934" w:rsidP="00EC5832">
      <w:pPr>
        <w:numPr>
          <w:ilvl w:val="0"/>
          <w:numId w:val="5"/>
        </w:numPr>
        <w:spacing w:line="276" w:lineRule="auto"/>
        <w:jc w:val="both"/>
        <w:rPr>
          <w:rFonts w:ascii="Arial" w:hAnsi="Arial" w:cs="Arial"/>
          <w:b/>
        </w:rPr>
      </w:pPr>
      <w:r w:rsidRPr="001742C8">
        <w:rPr>
          <w:rFonts w:ascii="Arial" w:hAnsi="Arial" w:cs="Arial"/>
          <w:b/>
        </w:rPr>
        <w:t>LCD DISLPEJ</w:t>
      </w:r>
    </w:p>
    <w:p w:rsidR="00BE3934" w:rsidRDefault="00BE3934" w:rsidP="00EC5832">
      <w:pPr>
        <w:spacing w:line="276" w:lineRule="auto"/>
        <w:ind w:left="720"/>
        <w:jc w:val="both"/>
        <w:rPr>
          <w:rFonts w:ascii="Arial" w:hAnsi="Arial" w:cs="Arial"/>
          <w:i/>
        </w:rPr>
      </w:pPr>
      <w:r w:rsidRPr="001742C8">
        <w:rPr>
          <w:rFonts w:ascii="Arial" w:hAnsi="Arial" w:cs="Arial"/>
          <w:i/>
        </w:rPr>
        <w:t xml:space="preserve">      Slúži na zobrazovanie prevádzkových a nastavovaných parametrov.</w:t>
      </w:r>
    </w:p>
    <w:p w:rsidR="00D205E4" w:rsidRPr="00D205E4" w:rsidRDefault="00D205E4" w:rsidP="00EC5832">
      <w:pPr>
        <w:spacing w:line="276" w:lineRule="auto"/>
        <w:ind w:left="720"/>
        <w:jc w:val="both"/>
        <w:rPr>
          <w:rFonts w:ascii="Arial" w:hAnsi="Arial" w:cs="Arial"/>
          <w:i/>
        </w:rPr>
      </w:pPr>
    </w:p>
    <w:p w:rsidR="00BE3934" w:rsidRPr="001742C8" w:rsidRDefault="00BE3934" w:rsidP="00EC5832">
      <w:pPr>
        <w:numPr>
          <w:ilvl w:val="0"/>
          <w:numId w:val="5"/>
        </w:numPr>
        <w:spacing w:line="276" w:lineRule="auto"/>
        <w:jc w:val="both"/>
        <w:rPr>
          <w:rFonts w:ascii="Arial" w:hAnsi="Arial" w:cs="Arial"/>
          <w:b/>
        </w:rPr>
      </w:pPr>
      <w:r w:rsidRPr="001742C8">
        <w:rPr>
          <w:rFonts w:ascii="Arial" w:hAnsi="Arial" w:cs="Arial"/>
          <w:b/>
        </w:rPr>
        <w:t>TLAČIDLO ( - )</w:t>
      </w:r>
    </w:p>
    <w:p w:rsidR="00BE3934" w:rsidRPr="001742C8" w:rsidRDefault="00BE3934" w:rsidP="00EC5832">
      <w:pPr>
        <w:spacing w:line="276" w:lineRule="auto"/>
        <w:ind w:left="1080"/>
        <w:jc w:val="both"/>
        <w:rPr>
          <w:rFonts w:ascii="Arial" w:hAnsi="Arial" w:cs="Arial"/>
        </w:rPr>
      </w:pPr>
      <w:r w:rsidRPr="001742C8">
        <w:rPr>
          <w:rFonts w:ascii="Arial" w:hAnsi="Arial" w:cs="Arial"/>
          <w:i/>
        </w:rPr>
        <w:t>Slúži na výber zobrazovaného parametra a znižovanie hodnoty nastavovaného parametra.</w:t>
      </w:r>
    </w:p>
    <w:p w:rsidR="00BE3934" w:rsidRPr="001742C8" w:rsidRDefault="00BE3934" w:rsidP="00EC5832">
      <w:pPr>
        <w:spacing w:line="276" w:lineRule="auto"/>
        <w:jc w:val="both"/>
        <w:rPr>
          <w:rFonts w:ascii="Arial" w:hAnsi="Arial" w:cs="Arial"/>
        </w:rPr>
      </w:pPr>
    </w:p>
    <w:p w:rsidR="00BE3934" w:rsidRPr="001742C8" w:rsidRDefault="00BE3934" w:rsidP="00EC5832">
      <w:pPr>
        <w:numPr>
          <w:ilvl w:val="0"/>
          <w:numId w:val="5"/>
        </w:numPr>
        <w:spacing w:line="276" w:lineRule="auto"/>
        <w:jc w:val="both"/>
        <w:rPr>
          <w:rFonts w:ascii="Arial" w:hAnsi="Arial" w:cs="Arial"/>
          <w:b/>
        </w:rPr>
      </w:pPr>
      <w:r w:rsidRPr="001742C8">
        <w:rPr>
          <w:rFonts w:ascii="Arial" w:hAnsi="Arial" w:cs="Arial"/>
          <w:b/>
        </w:rPr>
        <w:t>TLAČIDLO ( + )</w:t>
      </w:r>
    </w:p>
    <w:p w:rsidR="00BE3934" w:rsidRPr="001742C8" w:rsidRDefault="00BE3934" w:rsidP="00EC5832">
      <w:pPr>
        <w:spacing w:line="276" w:lineRule="auto"/>
        <w:ind w:left="1080"/>
        <w:jc w:val="both"/>
        <w:rPr>
          <w:rFonts w:ascii="Arial" w:hAnsi="Arial" w:cs="Arial"/>
        </w:rPr>
      </w:pPr>
      <w:r w:rsidRPr="001742C8">
        <w:rPr>
          <w:rFonts w:ascii="Arial" w:hAnsi="Arial" w:cs="Arial"/>
          <w:i/>
        </w:rPr>
        <w:t>Slúži na výber zobrazovaného parametra a zvyšovanie hodnoty nastavovaného parametra.</w:t>
      </w:r>
    </w:p>
    <w:p w:rsidR="00BE3934" w:rsidRPr="001742C8" w:rsidRDefault="00BE3934" w:rsidP="00EC5832">
      <w:pPr>
        <w:spacing w:line="276" w:lineRule="auto"/>
        <w:jc w:val="both"/>
        <w:rPr>
          <w:rFonts w:ascii="Arial" w:hAnsi="Arial" w:cs="Arial"/>
        </w:rPr>
      </w:pPr>
    </w:p>
    <w:p w:rsidR="00BE3934" w:rsidRPr="001742C8" w:rsidRDefault="00BE3934" w:rsidP="00EC5832">
      <w:pPr>
        <w:numPr>
          <w:ilvl w:val="0"/>
          <w:numId w:val="5"/>
        </w:numPr>
        <w:spacing w:line="276" w:lineRule="auto"/>
        <w:jc w:val="both"/>
        <w:rPr>
          <w:rFonts w:ascii="Arial" w:hAnsi="Arial" w:cs="Arial"/>
          <w:b/>
        </w:rPr>
      </w:pPr>
      <w:r w:rsidRPr="001742C8">
        <w:rPr>
          <w:rFonts w:ascii="Arial" w:hAnsi="Arial" w:cs="Arial"/>
          <w:b/>
        </w:rPr>
        <w:t>TLAČIDLO ( SET )</w:t>
      </w:r>
    </w:p>
    <w:p w:rsidR="00BE3934" w:rsidRDefault="00BE3934" w:rsidP="00EC5832">
      <w:pPr>
        <w:spacing w:line="276" w:lineRule="auto"/>
        <w:ind w:left="1080"/>
        <w:jc w:val="both"/>
        <w:rPr>
          <w:rFonts w:ascii="Arial" w:hAnsi="Arial" w:cs="Arial"/>
          <w:i/>
        </w:rPr>
      </w:pPr>
      <w:r w:rsidRPr="001742C8">
        <w:rPr>
          <w:rFonts w:ascii="Arial" w:hAnsi="Arial" w:cs="Arial"/>
          <w:i/>
        </w:rPr>
        <w:t>Slúži pre výber a uloženie nastavovaných parametrov.</w:t>
      </w:r>
    </w:p>
    <w:p w:rsidR="004514C8" w:rsidRDefault="004514C8" w:rsidP="00EC5832">
      <w:pPr>
        <w:spacing w:line="276" w:lineRule="auto"/>
        <w:ind w:left="1080"/>
        <w:jc w:val="both"/>
        <w:rPr>
          <w:rFonts w:ascii="Arial" w:hAnsi="Arial" w:cs="Arial"/>
          <w:i/>
        </w:rPr>
      </w:pPr>
    </w:p>
    <w:p w:rsidR="002F7E7A" w:rsidRDefault="004514C8" w:rsidP="00EC5832">
      <w:pPr>
        <w:spacing w:line="276" w:lineRule="auto"/>
        <w:ind w:firstLine="708"/>
        <w:jc w:val="both"/>
        <w:rPr>
          <w:rFonts w:ascii="Arial" w:hAnsi="Arial" w:cs="Arial"/>
          <w:b/>
        </w:rPr>
      </w:pPr>
      <w:r w:rsidRPr="004514C8">
        <w:rPr>
          <w:rFonts w:ascii="Arial" w:hAnsi="Arial" w:cs="Arial"/>
          <w:b/>
        </w:rPr>
        <w:t xml:space="preserve">5.  </w:t>
      </w:r>
      <w:r>
        <w:rPr>
          <w:rFonts w:ascii="Arial" w:hAnsi="Arial" w:cs="Arial"/>
          <w:b/>
        </w:rPr>
        <w:t xml:space="preserve"> </w:t>
      </w:r>
      <w:r w:rsidRPr="004514C8">
        <w:rPr>
          <w:rFonts w:ascii="Arial" w:hAnsi="Arial" w:cs="Arial"/>
          <w:b/>
        </w:rPr>
        <w:t>LED</w:t>
      </w:r>
      <w:r>
        <w:rPr>
          <w:rFonts w:ascii="Arial" w:hAnsi="Arial" w:cs="Arial"/>
          <w:b/>
        </w:rPr>
        <w:t xml:space="preserve"> OKRUHU 1</w:t>
      </w:r>
      <w:r w:rsidR="00771749">
        <w:rPr>
          <w:rFonts w:ascii="Arial" w:hAnsi="Arial" w:cs="Arial"/>
          <w:b/>
        </w:rPr>
        <w:t xml:space="preserve"> (vrchná LED)</w:t>
      </w:r>
      <w:r w:rsidR="002F7E7A">
        <w:rPr>
          <w:rFonts w:ascii="Arial" w:hAnsi="Arial" w:cs="Arial"/>
          <w:b/>
        </w:rPr>
        <w:t xml:space="preserve">   </w:t>
      </w:r>
    </w:p>
    <w:p w:rsidR="004514C8" w:rsidRPr="004514C8" w:rsidRDefault="004514C8" w:rsidP="00EC5832">
      <w:pPr>
        <w:spacing w:line="276" w:lineRule="auto"/>
        <w:ind w:firstLine="708"/>
        <w:jc w:val="both"/>
        <w:rPr>
          <w:rFonts w:ascii="Arial" w:hAnsi="Arial" w:cs="Arial"/>
          <w:i/>
        </w:rPr>
      </w:pPr>
      <w:r>
        <w:rPr>
          <w:rFonts w:ascii="Arial" w:hAnsi="Arial" w:cs="Arial"/>
          <w:b/>
        </w:rPr>
        <w:t xml:space="preserve">      </w:t>
      </w:r>
      <w:r w:rsidR="00262B08">
        <w:rPr>
          <w:rFonts w:ascii="Arial" w:hAnsi="Arial" w:cs="Arial"/>
          <w:i/>
        </w:rPr>
        <w:t>Rozsvietením signalizuje prenos tepla do okruhu 1</w:t>
      </w:r>
      <w:r w:rsidR="00262B08" w:rsidRPr="001742C8">
        <w:rPr>
          <w:rFonts w:ascii="Arial" w:hAnsi="Arial" w:cs="Arial"/>
          <w:i/>
        </w:rPr>
        <w:t>.</w:t>
      </w:r>
    </w:p>
    <w:p w:rsidR="004514C8" w:rsidRDefault="004514C8" w:rsidP="00EC5832">
      <w:pPr>
        <w:spacing w:line="276" w:lineRule="auto"/>
        <w:ind w:firstLine="708"/>
        <w:jc w:val="both"/>
        <w:rPr>
          <w:rFonts w:ascii="Arial" w:hAnsi="Arial" w:cs="Arial"/>
          <w:b/>
        </w:rPr>
      </w:pPr>
    </w:p>
    <w:p w:rsidR="004514C8" w:rsidRDefault="004514C8" w:rsidP="00EC5832">
      <w:pPr>
        <w:spacing w:line="276" w:lineRule="auto"/>
        <w:ind w:firstLine="708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6.   LED OKRUHU 2</w:t>
      </w:r>
      <w:r w:rsidR="00771749">
        <w:rPr>
          <w:rFonts w:ascii="Arial" w:hAnsi="Arial" w:cs="Arial"/>
          <w:b/>
        </w:rPr>
        <w:t xml:space="preserve"> (spodná LED)   </w:t>
      </w:r>
    </w:p>
    <w:p w:rsidR="009670AE" w:rsidRDefault="00B43567" w:rsidP="002E0B15">
      <w:pPr>
        <w:spacing w:line="276" w:lineRule="auto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ab/>
        <w:t xml:space="preserve">      Rozsvietením signalizuje prenos tepla do okruhu 2</w:t>
      </w:r>
      <w:r w:rsidRPr="001742C8">
        <w:rPr>
          <w:rFonts w:ascii="Arial" w:hAnsi="Arial" w:cs="Arial"/>
          <w:i/>
        </w:rPr>
        <w:t>.</w:t>
      </w:r>
    </w:p>
    <w:p w:rsidR="009D1B85" w:rsidRPr="002E0B15" w:rsidRDefault="009D1B85" w:rsidP="002E0B15">
      <w:pPr>
        <w:spacing w:line="276" w:lineRule="auto"/>
        <w:jc w:val="both"/>
        <w:rPr>
          <w:rFonts w:ascii="Arial" w:hAnsi="Arial" w:cs="Arial"/>
          <w:i/>
        </w:rPr>
      </w:pPr>
    </w:p>
    <w:p w:rsidR="00BE3934" w:rsidRPr="00D6203E" w:rsidRDefault="00ED1DE1" w:rsidP="00ED1DE1">
      <w:pPr>
        <w:pStyle w:val="Nadpis1"/>
        <w:rPr>
          <w:i/>
        </w:rPr>
      </w:pPr>
      <w:bookmarkStart w:id="6" w:name="_Toc419639772"/>
      <w:bookmarkStart w:id="7" w:name="_Toc462214622"/>
      <w:r>
        <w:rPr>
          <w:i/>
        </w:rPr>
        <w:t xml:space="preserve">3. </w:t>
      </w:r>
      <w:r w:rsidR="00BE3934" w:rsidRPr="00D6203E">
        <w:t xml:space="preserve">NASTAVENIE POŽADOVANÝCH HODNÔT </w:t>
      </w:r>
      <w:bookmarkEnd w:id="6"/>
      <w:r w:rsidR="00BE3934" w:rsidRPr="00D6203E">
        <w:t>SOLÁRNEHO REGULÁTORA</w:t>
      </w:r>
      <w:bookmarkEnd w:id="7"/>
    </w:p>
    <w:p w:rsidR="00BE3934" w:rsidRDefault="00BE3934" w:rsidP="00D205E4">
      <w:pPr>
        <w:spacing w:line="276" w:lineRule="auto"/>
        <w:rPr>
          <w:rFonts w:ascii="Arial" w:hAnsi="Arial" w:cs="Arial"/>
        </w:rPr>
      </w:pPr>
    </w:p>
    <w:p w:rsidR="00BE3934" w:rsidRDefault="00BE3934" w:rsidP="007E5D23">
      <w:pPr>
        <w:spacing w:line="276" w:lineRule="auto"/>
        <w:ind w:firstLine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Pred nastavením </w:t>
      </w:r>
      <w:r w:rsidR="004514C8" w:rsidRPr="004514C8">
        <w:rPr>
          <w:rFonts w:ascii="Arial" w:hAnsi="Arial" w:cs="Arial"/>
        </w:rPr>
        <w:t>solárneho regulátora</w:t>
      </w:r>
      <w:r>
        <w:rPr>
          <w:rFonts w:ascii="Arial" w:hAnsi="Arial" w:cs="Arial"/>
        </w:rPr>
        <w:t xml:space="preserve"> sa po jeho zapnutí automaticky spustia informačné, bezpečnostn</w:t>
      </w:r>
      <w:r w:rsidR="00002249">
        <w:rPr>
          <w:rFonts w:ascii="Arial" w:hAnsi="Arial" w:cs="Arial"/>
        </w:rPr>
        <w:t>é</w:t>
      </w:r>
      <w:r>
        <w:rPr>
          <w:rFonts w:ascii="Arial" w:hAnsi="Arial" w:cs="Arial"/>
        </w:rPr>
        <w:t xml:space="preserve"> a ochranné funkcie:</w:t>
      </w:r>
    </w:p>
    <w:p w:rsidR="00BE3934" w:rsidRDefault="00BE3934" w:rsidP="00D205E4">
      <w:pPr>
        <w:spacing w:line="276" w:lineRule="auto"/>
        <w:ind w:firstLine="708"/>
        <w:rPr>
          <w:rFonts w:ascii="Arial" w:hAnsi="Arial" w:cs="Arial"/>
        </w:rPr>
      </w:pPr>
    </w:p>
    <w:p w:rsidR="003F3E90" w:rsidRDefault="00BE3934" w:rsidP="00EC5832">
      <w:pPr>
        <w:spacing w:line="276" w:lineRule="auto"/>
        <w:ind w:firstLine="708"/>
        <w:rPr>
          <w:rFonts w:ascii="Arial" w:hAnsi="Arial" w:cs="Arial"/>
        </w:rPr>
      </w:pPr>
      <w:r w:rsidRPr="00443CC4">
        <w:rPr>
          <w:rFonts w:ascii="Arial" w:hAnsi="Arial" w:cs="Arial"/>
          <w:b/>
        </w:rPr>
        <w:t>Selftest</w:t>
      </w:r>
      <w:r>
        <w:rPr>
          <w:rFonts w:ascii="Arial" w:hAnsi="Arial" w:cs="Arial"/>
          <w:b/>
        </w:rPr>
        <w:t>:</w:t>
      </w:r>
      <w:r w:rsidRPr="00443CC4">
        <w:rPr>
          <w:rFonts w:ascii="Arial" w:hAnsi="Arial" w:cs="Arial"/>
          <w:b/>
        </w:rPr>
        <w:t xml:space="preserve"> </w:t>
      </w:r>
    </w:p>
    <w:p w:rsidR="00EC5832" w:rsidRDefault="00EC5832" w:rsidP="00EC5832">
      <w:pPr>
        <w:spacing w:line="276" w:lineRule="auto"/>
        <w:ind w:firstLine="708"/>
        <w:rPr>
          <w:rFonts w:ascii="Arial" w:hAnsi="Arial" w:cs="Arial"/>
        </w:rPr>
      </w:pPr>
    </w:p>
    <w:p w:rsidR="00C62F80" w:rsidRDefault="00BE3934" w:rsidP="00D205E4">
      <w:pPr>
        <w:spacing w:line="276" w:lineRule="auto"/>
        <w:ind w:left="708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 zapnutí </w:t>
      </w:r>
      <w:r w:rsidR="004514C8">
        <w:rPr>
          <w:rFonts w:ascii="Arial" w:hAnsi="Arial" w:cs="Arial"/>
        </w:rPr>
        <w:t>solárneho regulátora</w:t>
      </w:r>
      <w:r w:rsidRPr="00B8625C">
        <w:rPr>
          <w:rFonts w:ascii="Arial" w:hAnsi="Arial" w:cs="Arial"/>
        </w:rPr>
        <w:t xml:space="preserve"> sa na displeji zobrazí nápis </w:t>
      </w:r>
      <w:r w:rsidRPr="00D5657B">
        <w:rPr>
          <w:rFonts w:ascii="Arial" w:hAnsi="Arial" w:cs="Arial"/>
          <w:b/>
        </w:rPr>
        <w:t>Laugotherm</w:t>
      </w:r>
      <w:r w:rsidR="00236C12">
        <w:rPr>
          <w:rFonts w:ascii="Arial" w:hAnsi="Arial" w:cs="Arial"/>
        </w:rPr>
        <w:t xml:space="preserve"> a číslo verzie softwaru.</w:t>
      </w:r>
      <w:r w:rsidRPr="00B8625C">
        <w:rPr>
          <w:rFonts w:ascii="Arial" w:hAnsi="Arial" w:cs="Arial"/>
        </w:rPr>
        <w:t xml:space="preserve"> </w:t>
      </w:r>
      <w:r w:rsidR="00236C12">
        <w:rPr>
          <w:rFonts w:ascii="Arial" w:hAnsi="Arial" w:cs="Arial"/>
        </w:rPr>
        <w:t>N</w:t>
      </w:r>
      <w:r w:rsidRPr="00B8625C">
        <w:rPr>
          <w:rFonts w:ascii="Arial" w:hAnsi="Arial" w:cs="Arial"/>
        </w:rPr>
        <w:t xml:space="preserve">ásledne prebehne </w:t>
      </w:r>
      <w:r>
        <w:rPr>
          <w:rFonts w:ascii="Arial" w:hAnsi="Arial" w:cs="Arial"/>
          <w:b/>
        </w:rPr>
        <w:t>S</w:t>
      </w:r>
      <w:r w:rsidRPr="00D5657B">
        <w:rPr>
          <w:rFonts w:ascii="Arial" w:hAnsi="Arial" w:cs="Arial"/>
          <w:b/>
        </w:rPr>
        <w:t>elftest</w:t>
      </w:r>
      <w:r w:rsidRPr="00B8625C">
        <w:rPr>
          <w:rFonts w:ascii="Arial" w:hAnsi="Arial" w:cs="Arial"/>
        </w:rPr>
        <w:t xml:space="preserve">, tzn. kontrola </w:t>
      </w:r>
      <w:r w:rsidR="004514C8" w:rsidRPr="00B8625C">
        <w:rPr>
          <w:rFonts w:ascii="Arial" w:hAnsi="Arial" w:cs="Arial"/>
        </w:rPr>
        <w:t>senzorov</w:t>
      </w:r>
      <w:r w:rsidR="004514C8">
        <w:rPr>
          <w:rFonts w:ascii="Arial" w:hAnsi="Arial" w:cs="Arial"/>
        </w:rPr>
        <w:t xml:space="preserve">  solárneho regulátora</w:t>
      </w:r>
      <w:r w:rsidRPr="00B8625C">
        <w:rPr>
          <w:rFonts w:ascii="Arial" w:hAnsi="Arial" w:cs="Arial"/>
        </w:rPr>
        <w:t xml:space="preserve"> a zistenie stavu</w:t>
      </w:r>
      <w:r w:rsidR="00BF0029">
        <w:rPr>
          <w:rFonts w:ascii="Arial" w:hAnsi="Arial" w:cs="Arial"/>
        </w:rPr>
        <w:t xml:space="preserve"> a nastavenia Pt100 prípadne Pt1000,</w:t>
      </w:r>
      <w:r w:rsidR="00EC5832">
        <w:rPr>
          <w:rFonts w:ascii="Arial" w:hAnsi="Arial" w:cs="Arial"/>
        </w:rPr>
        <w:t> zobrazenie vyhľadaných porúch</w:t>
      </w:r>
      <w:r w:rsidRPr="00B8625C">
        <w:rPr>
          <w:rFonts w:ascii="Arial" w:hAnsi="Arial" w:cs="Arial"/>
        </w:rPr>
        <w:t xml:space="preserve"> </w:t>
      </w:r>
      <w:r w:rsidR="004514C8">
        <w:rPr>
          <w:rFonts w:ascii="Arial" w:hAnsi="Arial" w:cs="Arial"/>
        </w:rPr>
        <w:t>solárneho regulátora</w:t>
      </w:r>
      <w:r w:rsidRPr="00B8625C">
        <w:rPr>
          <w:rFonts w:ascii="Arial" w:hAnsi="Arial" w:cs="Arial"/>
        </w:rPr>
        <w:t xml:space="preserve">. </w:t>
      </w:r>
    </w:p>
    <w:p w:rsidR="00C62F80" w:rsidRDefault="00C62F80" w:rsidP="00D205E4">
      <w:pPr>
        <w:spacing w:line="276" w:lineRule="auto"/>
        <w:ind w:left="708"/>
        <w:jc w:val="both"/>
        <w:rPr>
          <w:rFonts w:ascii="Arial" w:hAnsi="Arial" w:cs="Arial"/>
        </w:rPr>
      </w:pPr>
    </w:p>
    <w:p w:rsidR="002E0B15" w:rsidRPr="002E0B15" w:rsidRDefault="00C62F80" w:rsidP="002E0B15">
      <w:pPr>
        <w:spacing w:line="276" w:lineRule="auto"/>
        <w:ind w:left="708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Po ukončení Selftestu sa solárny regulátor prepne do prevádzkového režimu a na</w:t>
      </w:r>
      <w:r w:rsidRPr="00B8625C">
        <w:rPr>
          <w:rFonts w:ascii="Arial" w:hAnsi="Arial" w:cs="Arial"/>
        </w:rPr>
        <w:t xml:space="preserve"> LCD displej</w:t>
      </w:r>
      <w:r>
        <w:rPr>
          <w:rFonts w:ascii="Arial" w:hAnsi="Arial" w:cs="Arial"/>
        </w:rPr>
        <w:t>i</w:t>
      </w:r>
      <w:r w:rsidRPr="00B8625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sa zobrazia</w:t>
      </w:r>
      <w:r w:rsidR="00F25E0E">
        <w:rPr>
          <w:rFonts w:ascii="Arial" w:hAnsi="Arial" w:cs="Arial"/>
        </w:rPr>
        <w:t xml:space="preserve"> nižšie popísané</w:t>
      </w:r>
      <w:r>
        <w:rPr>
          <w:rFonts w:ascii="Arial" w:hAnsi="Arial" w:cs="Arial"/>
        </w:rPr>
        <w:t xml:space="preserve"> informácie o aktuálnych teplotách </w:t>
      </w:r>
      <w:r w:rsidR="00592A07">
        <w:rPr>
          <w:rFonts w:ascii="Arial" w:hAnsi="Arial" w:cs="Arial"/>
        </w:rPr>
        <w:t xml:space="preserve">okruhov </w:t>
      </w:r>
      <w:r w:rsidR="0021627E">
        <w:rPr>
          <w:rFonts w:ascii="Arial" w:hAnsi="Arial" w:cs="Arial"/>
        </w:rPr>
        <w:t>v ˚C</w:t>
      </w:r>
      <w:r w:rsidR="00592A0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(okruh 1 a okruh 2) a o teplote </w:t>
      </w:r>
      <w:r w:rsidR="00592A07">
        <w:rPr>
          <w:rFonts w:ascii="Arial" w:hAnsi="Arial" w:cs="Arial"/>
        </w:rPr>
        <w:t xml:space="preserve">slnečných kolektorov v </w:t>
      </w:r>
      <w:r w:rsidR="002E1D87">
        <w:rPr>
          <w:rFonts w:ascii="Arial" w:hAnsi="Arial" w:cs="Arial"/>
        </w:rPr>
        <w:t>˚C</w:t>
      </w:r>
      <w:r>
        <w:rPr>
          <w:rFonts w:ascii="Arial" w:hAnsi="Arial" w:cs="Arial"/>
        </w:rPr>
        <w:t>.</w:t>
      </w:r>
    </w:p>
    <w:p w:rsidR="002E0B15" w:rsidRDefault="002E0B15" w:rsidP="003837A9">
      <w:pPr>
        <w:spacing w:line="276" w:lineRule="auto"/>
        <w:ind w:left="708"/>
        <w:rPr>
          <w:rFonts w:ascii="Arial" w:hAnsi="Arial" w:cs="Arial"/>
          <w:b/>
        </w:rPr>
      </w:pPr>
    </w:p>
    <w:p w:rsidR="0019303F" w:rsidRDefault="0019303F" w:rsidP="003837A9">
      <w:pPr>
        <w:spacing w:line="276" w:lineRule="auto"/>
        <w:ind w:left="708"/>
        <w:rPr>
          <w:rFonts w:ascii="Arial" w:hAnsi="Arial" w:cs="Arial"/>
          <w:b/>
        </w:rPr>
      </w:pPr>
    </w:p>
    <w:p w:rsidR="0019303F" w:rsidRDefault="0019303F" w:rsidP="003837A9">
      <w:pPr>
        <w:spacing w:line="276" w:lineRule="auto"/>
        <w:ind w:left="708"/>
        <w:rPr>
          <w:rFonts w:ascii="Arial" w:hAnsi="Arial" w:cs="Arial"/>
          <w:b/>
        </w:rPr>
      </w:pPr>
    </w:p>
    <w:p w:rsidR="0019303F" w:rsidRDefault="0019303F" w:rsidP="003837A9">
      <w:pPr>
        <w:spacing w:line="276" w:lineRule="auto"/>
        <w:ind w:left="708"/>
        <w:rPr>
          <w:rFonts w:ascii="Arial" w:hAnsi="Arial" w:cs="Arial"/>
          <w:b/>
        </w:rPr>
      </w:pPr>
    </w:p>
    <w:p w:rsidR="0019303F" w:rsidRDefault="0019303F" w:rsidP="003837A9">
      <w:pPr>
        <w:spacing w:line="276" w:lineRule="auto"/>
        <w:ind w:left="708"/>
        <w:rPr>
          <w:rFonts w:ascii="Arial" w:hAnsi="Arial" w:cs="Arial"/>
          <w:b/>
        </w:rPr>
      </w:pPr>
    </w:p>
    <w:p w:rsidR="0019303F" w:rsidRDefault="0019303F" w:rsidP="003837A9">
      <w:pPr>
        <w:spacing w:line="276" w:lineRule="auto"/>
        <w:ind w:left="708"/>
        <w:rPr>
          <w:rFonts w:ascii="Arial" w:hAnsi="Arial" w:cs="Arial"/>
          <w:b/>
        </w:rPr>
      </w:pPr>
    </w:p>
    <w:p w:rsidR="003837A9" w:rsidRDefault="003837A9" w:rsidP="003837A9">
      <w:pPr>
        <w:spacing w:line="276" w:lineRule="auto"/>
        <w:ind w:left="708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Prevádzkový režim solárneho regulátora</w:t>
      </w:r>
    </w:p>
    <w:p w:rsidR="003837A9" w:rsidRDefault="003837A9" w:rsidP="0019303F">
      <w:pPr>
        <w:spacing w:line="276" w:lineRule="auto"/>
        <w:jc w:val="both"/>
        <w:rPr>
          <w:rFonts w:ascii="Arial" w:hAnsi="Arial" w:cs="Arial"/>
          <w:b/>
        </w:rPr>
      </w:pPr>
    </w:p>
    <w:p w:rsidR="00A5715B" w:rsidRDefault="006F5489" w:rsidP="00A5715B">
      <w:pPr>
        <w:spacing w:line="276" w:lineRule="auto"/>
        <w:ind w:left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pict>
          <v:shape id="_x0000_i1026" type="#_x0000_t75" style="width:298.1pt;height:109.5pt" o:bordertopcolor="this" o:borderleftcolor="this" o:borderbottomcolor="this" o:borderrightcolor="this">
            <v:imagedata r:id="rId12" o:title="prevádzkový režím"/>
            <w10:bordertop type="single" width="36"/>
            <w10:borderleft type="single" width="36"/>
            <w10:borderbottom type="single" width="36"/>
            <w10:borderright type="single" width="36"/>
          </v:shape>
        </w:pict>
      </w:r>
    </w:p>
    <w:p w:rsidR="00A5715B" w:rsidRDefault="00A5715B" w:rsidP="003837A9">
      <w:pPr>
        <w:spacing w:line="276" w:lineRule="auto"/>
        <w:jc w:val="both"/>
        <w:rPr>
          <w:rFonts w:ascii="Arial" w:hAnsi="Arial" w:cs="Arial"/>
          <w:b/>
        </w:rPr>
      </w:pPr>
    </w:p>
    <w:p w:rsidR="00C62F80" w:rsidRDefault="0021627E" w:rsidP="00D205E4">
      <w:pPr>
        <w:spacing w:line="276" w:lineRule="auto"/>
        <w:ind w:left="708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vo vrchnom riadku LCD displeja sa zobrazuje</w:t>
      </w:r>
      <w:r w:rsidR="0019303F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:</w:t>
      </w:r>
    </w:p>
    <w:p w:rsidR="0021627E" w:rsidRDefault="0021627E" w:rsidP="00D205E4">
      <w:pPr>
        <w:spacing w:line="276" w:lineRule="auto"/>
        <w:ind w:left="708"/>
        <w:jc w:val="both"/>
        <w:rPr>
          <w:rFonts w:ascii="Arial" w:hAnsi="Arial" w:cs="Arial"/>
        </w:rPr>
      </w:pPr>
    </w:p>
    <w:p w:rsidR="00C62F80" w:rsidRPr="00F25E0E" w:rsidRDefault="00C62F80" w:rsidP="00D205E4">
      <w:pPr>
        <w:spacing w:line="276" w:lineRule="auto"/>
        <w:ind w:left="708"/>
        <w:jc w:val="both"/>
        <w:rPr>
          <w:rFonts w:ascii="Arial" w:hAnsi="Arial" w:cs="Arial"/>
          <w:b/>
        </w:rPr>
      </w:pPr>
      <w:r w:rsidRPr="00F25E0E">
        <w:rPr>
          <w:rFonts w:ascii="Arial" w:hAnsi="Arial" w:cs="Arial"/>
          <w:b/>
        </w:rPr>
        <w:t>T</w:t>
      </w:r>
      <w:r w:rsidR="00F25E0E" w:rsidRPr="00F25E0E">
        <w:rPr>
          <w:rFonts w:ascii="Arial" w:hAnsi="Arial" w:cs="Arial"/>
          <w:b/>
          <w:sz w:val="18"/>
          <w:szCs w:val="18"/>
        </w:rPr>
        <w:t xml:space="preserve">K </w:t>
      </w:r>
      <w:r w:rsidR="00F25E0E" w:rsidRPr="00F25E0E">
        <w:rPr>
          <w:rFonts w:ascii="Arial" w:hAnsi="Arial" w:cs="Arial"/>
          <w:b/>
        </w:rPr>
        <w:t xml:space="preserve">- </w:t>
      </w:r>
      <w:r w:rsidR="00F25E0E" w:rsidRPr="0021627E">
        <w:rPr>
          <w:rFonts w:ascii="Arial" w:hAnsi="Arial" w:cs="Arial"/>
        </w:rPr>
        <w:t xml:space="preserve">aktuálna teplota </w:t>
      </w:r>
      <w:r w:rsidR="00903A16" w:rsidRPr="0021627E">
        <w:rPr>
          <w:rFonts w:ascii="Arial" w:hAnsi="Arial" w:cs="Arial"/>
        </w:rPr>
        <w:t>slnečných kolektorov</w:t>
      </w:r>
      <w:r w:rsidR="00903A16">
        <w:rPr>
          <w:rFonts w:ascii="Arial" w:hAnsi="Arial" w:cs="Arial"/>
          <w:b/>
        </w:rPr>
        <w:t xml:space="preserve"> </w:t>
      </w:r>
      <w:r w:rsidR="002E1D87">
        <w:rPr>
          <w:rFonts w:ascii="Arial" w:hAnsi="Arial" w:cs="Arial"/>
        </w:rPr>
        <w:t>v ˚C</w:t>
      </w:r>
      <w:r w:rsidR="002E1D87" w:rsidRPr="0021627E">
        <w:rPr>
          <w:rFonts w:ascii="Arial" w:hAnsi="Arial" w:cs="Arial"/>
        </w:rPr>
        <w:t xml:space="preserve"> </w:t>
      </w:r>
    </w:p>
    <w:p w:rsidR="00F25E0E" w:rsidRDefault="00F25E0E" w:rsidP="00D205E4">
      <w:pPr>
        <w:spacing w:line="276" w:lineRule="auto"/>
        <w:ind w:left="708"/>
        <w:jc w:val="both"/>
        <w:rPr>
          <w:rFonts w:ascii="Arial" w:hAnsi="Arial" w:cs="Arial"/>
          <w:b/>
        </w:rPr>
      </w:pPr>
    </w:p>
    <w:p w:rsidR="0021627E" w:rsidRDefault="0021627E" w:rsidP="00D205E4">
      <w:pPr>
        <w:spacing w:line="276" w:lineRule="auto"/>
        <w:ind w:left="708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v spodnom riadku LCD displeja sa zobrazuje</w:t>
      </w:r>
      <w:r w:rsidR="002E0B15">
        <w:rPr>
          <w:rFonts w:ascii="Arial" w:hAnsi="Arial" w:cs="Arial"/>
          <w:b/>
        </w:rPr>
        <w:t xml:space="preserve"> symbol</w:t>
      </w:r>
      <w:r>
        <w:rPr>
          <w:rFonts w:ascii="Arial" w:hAnsi="Arial" w:cs="Arial"/>
          <w:b/>
        </w:rPr>
        <w:t>:</w:t>
      </w:r>
    </w:p>
    <w:p w:rsidR="0021627E" w:rsidRPr="00F25E0E" w:rsidRDefault="0021627E" w:rsidP="00D205E4">
      <w:pPr>
        <w:spacing w:line="276" w:lineRule="auto"/>
        <w:ind w:left="708"/>
        <w:jc w:val="both"/>
        <w:rPr>
          <w:rFonts w:ascii="Arial" w:hAnsi="Arial" w:cs="Arial"/>
          <w:b/>
        </w:rPr>
      </w:pPr>
    </w:p>
    <w:p w:rsidR="00F25E0E" w:rsidRPr="0021627E" w:rsidRDefault="00F25E0E" w:rsidP="00D205E4">
      <w:pPr>
        <w:spacing w:line="276" w:lineRule="auto"/>
        <w:ind w:left="708"/>
        <w:jc w:val="both"/>
        <w:rPr>
          <w:rFonts w:ascii="Arial" w:hAnsi="Arial" w:cs="Arial"/>
        </w:rPr>
      </w:pPr>
      <w:r w:rsidRPr="00F25E0E">
        <w:rPr>
          <w:rFonts w:ascii="Arial" w:hAnsi="Arial" w:cs="Arial"/>
          <w:b/>
          <w:sz w:val="18"/>
          <w:szCs w:val="18"/>
        </w:rPr>
        <w:t>I</w:t>
      </w:r>
      <w:r w:rsidRPr="00F25E0E">
        <w:rPr>
          <w:rFonts w:ascii="Arial" w:hAnsi="Arial" w:cs="Arial"/>
          <w:b/>
        </w:rPr>
        <w:t xml:space="preserve">    - </w:t>
      </w:r>
      <w:r w:rsidRPr="0021627E">
        <w:rPr>
          <w:rFonts w:ascii="Arial" w:hAnsi="Arial" w:cs="Arial"/>
        </w:rPr>
        <w:t>aktuálna teplota</w:t>
      </w:r>
      <w:r w:rsidR="00903A16">
        <w:rPr>
          <w:rFonts w:ascii="Arial" w:hAnsi="Arial" w:cs="Arial"/>
        </w:rPr>
        <w:t xml:space="preserve"> </w:t>
      </w:r>
      <w:r w:rsidR="00903A16" w:rsidRPr="0021627E">
        <w:rPr>
          <w:rFonts w:ascii="Arial" w:hAnsi="Arial" w:cs="Arial"/>
        </w:rPr>
        <w:t>okruhu</w:t>
      </w:r>
      <w:r w:rsidR="00903A16">
        <w:rPr>
          <w:rFonts w:ascii="Arial" w:hAnsi="Arial" w:cs="Arial"/>
        </w:rPr>
        <w:t xml:space="preserve"> </w:t>
      </w:r>
      <w:r w:rsidR="002E0B15">
        <w:rPr>
          <w:rFonts w:ascii="Arial" w:hAnsi="Arial" w:cs="Arial"/>
        </w:rPr>
        <w:t xml:space="preserve">č. </w:t>
      </w:r>
      <w:r w:rsidR="00903A16" w:rsidRPr="0021627E">
        <w:rPr>
          <w:rFonts w:ascii="Arial" w:hAnsi="Arial" w:cs="Arial"/>
        </w:rPr>
        <w:t>1</w:t>
      </w:r>
      <w:r w:rsidR="002E1D87">
        <w:rPr>
          <w:rFonts w:ascii="Arial" w:hAnsi="Arial" w:cs="Arial"/>
        </w:rPr>
        <w:t xml:space="preserve"> v ˚C</w:t>
      </w:r>
      <w:r w:rsidRPr="0021627E">
        <w:rPr>
          <w:rFonts w:ascii="Arial" w:hAnsi="Arial" w:cs="Arial"/>
        </w:rPr>
        <w:t xml:space="preserve"> (napr. ohrievač vody)</w:t>
      </w:r>
    </w:p>
    <w:p w:rsidR="00F25E0E" w:rsidRPr="00F25E0E" w:rsidRDefault="00F25E0E" w:rsidP="00D205E4">
      <w:pPr>
        <w:spacing w:line="276" w:lineRule="auto"/>
        <w:ind w:left="708"/>
        <w:jc w:val="both"/>
        <w:rPr>
          <w:rFonts w:ascii="Arial" w:hAnsi="Arial" w:cs="Arial"/>
          <w:b/>
          <w:sz w:val="18"/>
          <w:szCs w:val="18"/>
        </w:rPr>
      </w:pPr>
    </w:p>
    <w:p w:rsidR="00F25E0E" w:rsidRPr="0021627E" w:rsidRDefault="00F25E0E" w:rsidP="00D205E4">
      <w:pPr>
        <w:spacing w:line="276" w:lineRule="auto"/>
        <w:ind w:left="708"/>
        <w:jc w:val="both"/>
        <w:rPr>
          <w:rFonts w:ascii="Arial" w:hAnsi="Arial" w:cs="Arial"/>
          <w:sz w:val="18"/>
          <w:szCs w:val="18"/>
        </w:rPr>
      </w:pPr>
      <w:r w:rsidRPr="00F25E0E">
        <w:rPr>
          <w:rFonts w:ascii="Arial" w:hAnsi="Arial" w:cs="Arial"/>
          <w:b/>
          <w:sz w:val="18"/>
          <w:szCs w:val="18"/>
        </w:rPr>
        <w:t>II</w:t>
      </w:r>
      <w:r w:rsidRPr="00F25E0E">
        <w:rPr>
          <w:rFonts w:ascii="Arial" w:hAnsi="Arial" w:cs="Arial"/>
          <w:b/>
        </w:rPr>
        <w:t xml:space="preserve">   - </w:t>
      </w:r>
      <w:r w:rsidRPr="0021627E">
        <w:rPr>
          <w:rFonts w:ascii="Arial" w:hAnsi="Arial" w:cs="Arial"/>
        </w:rPr>
        <w:t>aktuálna teplota</w:t>
      </w:r>
      <w:r w:rsidR="00903A16">
        <w:rPr>
          <w:rFonts w:ascii="Arial" w:hAnsi="Arial" w:cs="Arial"/>
        </w:rPr>
        <w:t xml:space="preserve"> </w:t>
      </w:r>
      <w:r w:rsidR="00903A16" w:rsidRPr="0021627E">
        <w:rPr>
          <w:rFonts w:ascii="Arial" w:hAnsi="Arial" w:cs="Arial"/>
        </w:rPr>
        <w:t>okruhu</w:t>
      </w:r>
      <w:r w:rsidR="00903A16">
        <w:rPr>
          <w:rFonts w:ascii="Arial" w:hAnsi="Arial" w:cs="Arial"/>
        </w:rPr>
        <w:t xml:space="preserve"> </w:t>
      </w:r>
      <w:r w:rsidR="002E0B15">
        <w:rPr>
          <w:rFonts w:ascii="Arial" w:hAnsi="Arial" w:cs="Arial"/>
        </w:rPr>
        <w:t xml:space="preserve">č. </w:t>
      </w:r>
      <w:r w:rsidR="00903A16" w:rsidRPr="0021627E">
        <w:rPr>
          <w:rFonts w:ascii="Arial" w:hAnsi="Arial" w:cs="Arial"/>
        </w:rPr>
        <w:t>2</w:t>
      </w:r>
      <w:r w:rsidR="002E1D87">
        <w:rPr>
          <w:rFonts w:ascii="Arial" w:hAnsi="Arial" w:cs="Arial"/>
        </w:rPr>
        <w:t xml:space="preserve"> v ˚C</w:t>
      </w:r>
      <w:r w:rsidRPr="0021627E">
        <w:rPr>
          <w:rFonts w:ascii="Arial" w:hAnsi="Arial" w:cs="Arial"/>
        </w:rPr>
        <w:t xml:space="preserve"> (napr. bazén)</w:t>
      </w:r>
      <w:r w:rsidRPr="0021627E">
        <w:rPr>
          <w:rFonts w:ascii="Arial" w:hAnsi="Arial" w:cs="Arial"/>
          <w:sz w:val="18"/>
          <w:szCs w:val="18"/>
        </w:rPr>
        <w:t xml:space="preserve"> </w:t>
      </w:r>
    </w:p>
    <w:p w:rsidR="00C62F80" w:rsidRPr="00F25E0E" w:rsidRDefault="00C62F80" w:rsidP="00D205E4">
      <w:pPr>
        <w:spacing w:line="276" w:lineRule="auto"/>
        <w:ind w:left="708"/>
        <w:jc w:val="both"/>
        <w:rPr>
          <w:rFonts w:ascii="Arial" w:hAnsi="Arial" w:cs="Arial"/>
          <w:b/>
        </w:rPr>
      </w:pPr>
    </w:p>
    <w:p w:rsidR="003837A9" w:rsidRPr="003837A9" w:rsidRDefault="00C62F80" w:rsidP="003837A9">
      <w:pPr>
        <w:spacing w:line="276" w:lineRule="auto"/>
        <w:ind w:left="708" w:firstLine="708"/>
        <w:jc w:val="both"/>
        <w:rPr>
          <w:rFonts w:ascii="Arial" w:hAnsi="Arial" w:cs="Arial"/>
          <w:b/>
          <w:i/>
          <w:color w:val="FF0000"/>
        </w:rPr>
      </w:pPr>
      <w:r w:rsidRPr="00C62F80">
        <w:rPr>
          <w:rFonts w:ascii="Arial" w:hAnsi="Arial" w:cs="Arial"/>
          <w:b/>
          <w:i/>
          <w:color w:val="FF0000"/>
        </w:rPr>
        <w:t xml:space="preserve">Informácia o teplote </w:t>
      </w:r>
      <w:r w:rsidR="002E1D87">
        <w:rPr>
          <w:rFonts w:ascii="Arial" w:hAnsi="Arial" w:cs="Arial"/>
          <w:b/>
          <w:i/>
          <w:color w:val="FF0000"/>
        </w:rPr>
        <w:t xml:space="preserve">v </w:t>
      </w:r>
      <w:r w:rsidR="002E1D87" w:rsidRPr="003837A9">
        <w:rPr>
          <w:rFonts w:ascii="Arial" w:hAnsi="Arial" w:cs="Arial"/>
          <w:b/>
          <w:color w:val="FF0000"/>
        </w:rPr>
        <w:t>˚C</w:t>
      </w:r>
      <w:r w:rsidR="002E1D87" w:rsidRPr="00C62F80">
        <w:rPr>
          <w:rFonts w:ascii="Arial" w:hAnsi="Arial" w:cs="Arial"/>
          <w:b/>
          <w:i/>
          <w:color w:val="FF0000"/>
        </w:rPr>
        <w:t xml:space="preserve"> </w:t>
      </w:r>
      <w:r w:rsidRPr="00C62F80">
        <w:rPr>
          <w:rFonts w:ascii="Arial" w:hAnsi="Arial" w:cs="Arial"/>
          <w:b/>
          <w:i/>
          <w:color w:val="FF0000"/>
        </w:rPr>
        <w:t xml:space="preserve">okruhu 2 sa </w:t>
      </w:r>
      <w:r w:rsidR="003837A9">
        <w:rPr>
          <w:rFonts w:ascii="Arial" w:hAnsi="Arial" w:cs="Arial"/>
          <w:b/>
          <w:i/>
          <w:color w:val="FF0000"/>
        </w:rPr>
        <w:t xml:space="preserve">počas prevádzkového režimu </w:t>
      </w:r>
      <w:r w:rsidRPr="00C62F80">
        <w:rPr>
          <w:rFonts w:ascii="Arial" w:hAnsi="Arial" w:cs="Arial"/>
          <w:b/>
          <w:i/>
          <w:color w:val="FF0000"/>
        </w:rPr>
        <w:t xml:space="preserve">nemusí na displeji zobrazovať, záleží to od spôsobu </w:t>
      </w:r>
      <w:r w:rsidR="009719B8">
        <w:rPr>
          <w:rFonts w:ascii="Arial" w:hAnsi="Arial" w:cs="Arial"/>
          <w:b/>
          <w:i/>
          <w:color w:val="FF0000"/>
        </w:rPr>
        <w:t xml:space="preserve">technického </w:t>
      </w:r>
      <w:r w:rsidRPr="00C62F80">
        <w:rPr>
          <w:rFonts w:ascii="Arial" w:hAnsi="Arial" w:cs="Arial"/>
          <w:b/>
          <w:i/>
          <w:color w:val="FF0000"/>
        </w:rPr>
        <w:t>vyhotovenia solárneho systému a</w:t>
      </w:r>
      <w:r>
        <w:rPr>
          <w:rFonts w:ascii="Arial" w:hAnsi="Arial" w:cs="Arial"/>
          <w:b/>
          <w:i/>
          <w:color w:val="FF0000"/>
        </w:rPr>
        <w:t xml:space="preserve"> od</w:t>
      </w:r>
      <w:r w:rsidRPr="00C62F80">
        <w:rPr>
          <w:rFonts w:ascii="Arial" w:hAnsi="Arial" w:cs="Arial"/>
          <w:b/>
          <w:i/>
          <w:color w:val="FF0000"/>
        </w:rPr>
        <w:t xml:space="preserve"> servisného nastavenia solárneho regulátora, ktoré vykonáva len servisný technik priamo na mieste</w:t>
      </w:r>
      <w:r w:rsidR="00592A07">
        <w:rPr>
          <w:rFonts w:ascii="Arial" w:hAnsi="Arial" w:cs="Arial"/>
          <w:b/>
          <w:i/>
          <w:color w:val="FF0000"/>
        </w:rPr>
        <w:t>,</w:t>
      </w:r>
      <w:r w:rsidRPr="00C62F80">
        <w:rPr>
          <w:rFonts w:ascii="Arial" w:hAnsi="Arial" w:cs="Arial"/>
          <w:b/>
          <w:i/>
          <w:color w:val="FF0000"/>
        </w:rPr>
        <w:t xml:space="preserve"> pri spustení solárneho systému</w:t>
      </w:r>
      <w:r w:rsidR="00236C12">
        <w:rPr>
          <w:rFonts w:ascii="Arial" w:hAnsi="Arial" w:cs="Arial"/>
          <w:b/>
          <w:i/>
          <w:color w:val="FF0000"/>
        </w:rPr>
        <w:t>,</w:t>
      </w:r>
      <w:r w:rsidRPr="00C62F80">
        <w:rPr>
          <w:rFonts w:ascii="Arial" w:hAnsi="Arial" w:cs="Arial"/>
          <w:b/>
          <w:i/>
          <w:color w:val="FF0000"/>
        </w:rPr>
        <w:t xml:space="preserve"> na základe požiadaviek užívateľa</w:t>
      </w:r>
      <w:r>
        <w:rPr>
          <w:rFonts w:ascii="Arial" w:hAnsi="Arial" w:cs="Arial"/>
          <w:b/>
          <w:i/>
          <w:color w:val="FF0000"/>
        </w:rPr>
        <w:t>.</w:t>
      </w:r>
    </w:p>
    <w:p w:rsidR="003837A9" w:rsidRDefault="003837A9" w:rsidP="00D205E4">
      <w:pPr>
        <w:spacing w:line="276" w:lineRule="auto"/>
        <w:ind w:left="708"/>
        <w:jc w:val="both"/>
        <w:rPr>
          <w:rFonts w:ascii="Arial" w:hAnsi="Arial" w:cs="Arial"/>
        </w:rPr>
      </w:pPr>
    </w:p>
    <w:p w:rsidR="003837A9" w:rsidRDefault="006F5489" w:rsidP="003837A9">
      <w:pPr>
        <w:spacing w:line="276" w:lineRule="auto"/>
        <w:ind w:left="708"/>
        <w:jc w:val="center"/>
        <w:rPr>
          <w:rFonts w:ascii="Arial" w:hAnsi="Arial" w:cs="Arial"/>
        </w:rPr>
      </w:pPr>
      <w:r>
        <w:rPr>
          <w:rFonts w:ascii="Arial" w:hAnsi="Arial" w:cs="Arial"/>
        </w:rPr>
        <w:pict>
          <v:shape id="_x0000_i1027" type="#_x0000_t75" style="width:299.9pt;height:109.5pt" o:bordertopcolor="this" o:borderleftcolor="this" o:borderbottomcolor="this" o:borderrightcolor="this">
            <v:imagedata r:id="rId13" o:title="prevádzkový režim 1"/>
            <w10:bordertop type="single" width="36"/>
            <w10:borderleft type="single" width="36"/>
            <w10:borderbottom type="single" width="36"/>
            <w10:borderright type="single" width="36"/>
          </v:shape>
        </w:pict>
      </w:r>
    </w:p>
    <w:p w:rsidR="00BE3934" w:rsidRPr="00B8625C" w:rsidRDefault="00BE3934" w:rsidP="00D205E4">
      <w:pPr>
        <w:spacing w:line="276" w:lineRule="auto"/>
        <w:jc w:val="both"/>
        <w:rPr>
          <w:rFonts w:ascii="Arial" w:hAnsi="Arial" w:cs="Arial"/>
        </w:rPr>
      </w:pPr>
    </w:p>
    <w:p w:rsidR="00BE3934" w:rsidRPr="001F7A10" w:rsidRDefault="00BE3934" w:rsidP="00D205E4">
      <w:pPr>
        <w:spacing w:line="276" w:lineRule="auto"/>
        <w:jc w:val="both"/>
        <w:rPr>
          <w:rFonts w:ascii="Arial" w:hAnsi="Arial" w:cs="Arial"/>
          <w:b/>
        </w:rPr>
      </w:pPr>
      <w:r w:rsidRPr="001F7A10">
        <w:rPr>
          <w:rFonts w:ascii="Arial" w:hAnsi="Arial" w:cs="Arial"/>
          <w:b/>
        </w:rPr>
        <w:t xml:space="preserve">Spôsob nastavovania </w:t>
      </w:r>
      <w:r w:rsidR="004514C8" w:rsidRPr="004514C8">
        <w:rPr>
          <w:rFonts w:ascii="Arial" w:hAnsi="Arial" w:cs="Arial"/>
          <w:b/>
        </w:rPr>
        <w:t>solárneho regulátora</w:t>
      </w:r>
      <w:r w:rsidRPr="001F7A10">
        <w:rPr>
          <w:rFonts w:ascii="Arial" w:hAnsi="Arial" w:cs="Arial"/>
          <w:b/>
        </w:rPr>
        <w:t>:</w:t>
      </w:r>
    </w:p>
    <w:p w:rsidR="008F556C" w:rsidRDefault="004514C8" w:rsidP="00E14971">
      <w:pPr>
        <w:spacing w:line="276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Solárny regulátor</w:t>
      </w:r>
      <w:r w:rsidR="00BE3934" w:rsidRPr="00B8625C">
        <w:rPr>
          <w:rFonts w:ascii="Arial" w:hAnsi="Arial" w:cs="Arial"/>
        </w:rPr>
        <w:t xml:space="preserve"> nastavujeme tak, že</w:t>
      </w:r>
      <w:r w:rsidR="00A12A3B">
        <w:rPr>
          <w:rFonts w:ascii="Arial" w:hAnsi="Arial" w:cs="Arial"/>
        </w:rPr>
        <w:t xml:space="preserve"> behom 6 sekúnd</w:t>
      </w:r>
      <w:r w:rsidR="004133DA">
        <w:rPr>
          <w:rFonts w:ascii="Arial" w:hAnsi="Arial" w:cs="Arial"/>
        </w:rPr>
        <w:t xml:space="preserve"> 2x stlačíme tlačidlo </w:t>
      </w:r>
      <w:r w:rsidR="00002980" w:rsidRPr="004133DA">
        <w:rPr>
          <w:rFonts w:ascii="Arial" w:hAnsi="Arial" w:cs="Arial"/>
          <w:b/>
        </w:rPr>
        <w:t>SET</w:t>
      </w:r>
      <w:r w:rsidR="00002980">
        <w:rPr>
          <w:rFonts w:ascii="Arial" w:hAnsi="Arial" w:cs="Arial"/>
        </w:rPr>
        <w:t xml:space="preserve"> </w:t>
      </w:r>
      <w:r w:rsidR="004133DA">
        <w:rPr>
          <w:rFonts w:ascii="Arial" w:hAnsi="Arial" w:cs="Arial"/>
        </w:rPr>
        <w:t xml:space="preserve">(po prvom </w:t>
      </w:r>
      <w:r w:rsidR="00A12A3B">
        <w:rPr>
          <w:rFonts w:ascii="Arial" w:hAnsi="Arial" w:cs="Arial"/>
        </w:rPr>
        <w:t>stlačení</w:t>
      </w:r>
      <w:r w:rsidR="004133DA">
        <w:rPr>
          <w:rFonts w:ascii="Arial" w:hAnsi="Arial" w:cs="Arial"/>
        </w:rPr>
        <w:t xml:space="preserve"> sa rozsvieti displej</w:t>
      </w:r>
      <w:r w:rsidR="00A12A3B">
        <w:rPr>
          <w:rFonts w:ascii="Arial" w:hAnsi="Arial" w:cs="Arial"/>
        </w:rPr>
        <w:t xml:space="preserve"> po dobu 6 sekúnd</w:t>
      </w:r>
      <w:r w:rsidR="004133DA">
        <w:rPr>
          <w:rFonts w:ascii="Arial" w:hAnsi="Arial" w:cs="Arial"/>
        </w:rPr>
        <w:t>)</w:t>
      </w:r>
      <w:r w:rsidR="00002980">
        <w:rPr>
          <w:rFonts w:ascii="Arial" w:hAnsi="Arial" w:cs="Arial"/>
        </w:rPr>
        <w:t xml:space="preserve"> </w:t>
      </w:r>
      <w:r w:rsidR="00A12A3B" w:rsidRPr="00A12A3B">
        <w:rPr>
          <w:rFonts w:ascii="Arial" w:hAnsi="Arial" w:cs="Arial"/>
        </w:rPr>
        <w:t>a</w:t>
      </w:r>
      <w:r w:rsidR="00A12A3B">
        <w:rPr>
          <w:rFonts w:ascii="Arial" w:hAnsi="Arial" w:cs="Arial"/>
          <w:b/>
        </w:rPr>
        <w:t> </w:t>
      </w:r>
      <w:r w:rsidR="004133DA">
        <w:rPr>
          <w:rFonts w:ascii="Arial" w:hAnsi="Arial" w:cs="Arial"/>
        </w:rPr>
        <w:t>dostaneme</w:t>
      </w:r>
      <w:r w:rsidR="00A12A3B">
        <w:rPr>
          <w:rFonts w:ascii="Arial" w:hAnsi="Arial" w:cs="Arial"/>
        </w:rPr>
        <w:t xml:space="preserve"> sa</w:t>
      </w:r>
      <w:r w:rsidR="004133DA">
        <w:rPr>
          <w:rFonts w:ascii="Arial" w:hAnsi="Arial" w:cs="Arial"/>
        </w:rPr>
        <w:t xml:space="preserve"> do nastavovacieho režimu</w:t>
      </w:r>
      <w:r w:rsidR="00236C12">
        <w:rPr>
          <w:rFonts w:ascii="Arial" w:hAnsi="Arial" w:cs="Arial"/>
        </w:rPr>
        <w:t>,</w:t>
      </w:r>
      <w:r w:rsidR="004133DA">
        <w:rPr>
          <w:rFonts w:ascii="Arial" w:hAnsi="Arial" w:cs="Arial"/>
        </w:rPr>
        <w:t xml:space="preserve"> </w:t>
      </w:r>
      <w:r w:rsidR="00A12A3B">
        <w:rPr>
          <w:rFonts w:ascii="Arial" w:hAnsi="Arial" w:cs="Arial"/>
        </w:rPr>
        <w:t xml:space="preserve">v ktorom stláčaním tlačidla </w:t>
      </w:r>
      <w:r w:rsidR="00A12A3B" w:rsidRPr="00A12A3B">
        <w:rPr>
          <w:rFonts w:ascii="Arial" w:hAnsi="Arial" w:cs="Arial"/>
          <w:b/>
        </w:rPr>
        <w:t>SET</w:t>
      </w:r>
      <w:r w:rsidR="00BE3934">
        <w:rPr>
          <w:rFonts w:ascii="Arial" w:hAnsi="Arial" w:cs="Arial"/>
        </w:rPr>
        <w:t xml:space="preserve"> </w:t>
      </w:r>
      <w:r w:rsidR="00BE3934" w:rsidRPr="00B8625C">
        <w:rPr>
          <w:rFonts w:ascii="Arial" w:hAnsi="Arial" w:cs="Arial"/>
        </w:rPr>
        <w:t>cyklicky</w:t>
      </w:r>
      <w:r w:rsidR="00A12A3B">
        <w:rPr>
          <w:rFonts w:ascii="Arial" w:hAnsi="Arial" w:cs="Arial"/>
        </w:rPr>
        <w:t xml:space="preserve"> dookola</w:t>
      </w:r>
      <w:r w:rsidR="00BE3934" w:rsidRPr="00B8625C">
        <w:rPr>
          <w:rFonts w:ascii="Arial" w:hAnsi="Arial" w:cs="Arial"/>
        </w:rPr>
        <w:t xml:space="preserve"> prepíname</w:t>
      </w:r>
      <w:r w:rsidR="00BE3934">
        <w:rPr>
          <w:rFonts w:ascii="Arial" w:hAnsi="Arial" w:cs="Arial"/>
        </w:rPr>
        <w:t xml:space="preserve"> </w:t>
      </w:r>
      <w:r w:rsidR="00BE3934" w:rsidRPr="00F50237">
        <w:rPr>
          <w:rFonts w:ascii="Arial" w:hAnsi="Arial" w:cs="Arial"/>
          <w:i/>
        </w:rPr>
        <w:t>(listujeme)</w:t>
      </w:r>
      <w:r w:rsidR="00BE3934" w:rsidRPr="00B8625C">
        <w:rPr>
          <w:rFonts w:ascii="Arial" w:hAnsi="Arial" w:cs="Arial"/>
        </w:rPr>
        <w:t xml:space="preserve"> </w:t>
      </w:r>
      <w:r w:rsidR="00BE3934">
        <w:rPr>
          <w:rFonts w:ascii="Arial" w:hAnsi="Arial" w:cs="Arial"/>
        </w:rPr>
        <w:t>medzi parametrami zobrazovanými vo vrchnom riadku displeja</w:t>
      </w:r>
      <w:r w:rsidR="00BE3934" w:rsidRPr="00B8625C">
        <w:rPr>
          <w:rFonts w:ascii="Arial" w:hAnsi="Arial" w:cs="Arial"/>
        </w:rPr>
        <w:t>, ktoré chceme nastaviť</w:t>
      </w:r>
      <w:r w:rsidR="00BE3934">
        <w:rPr>
          <w:rFonts w:ascii="Arial" w:hAnsi="Arial" w:cs="Arial"/>
        </w:rPr>
        <w:t>. Ak si zvolíme niektorý z </w:t>
      </w:r>
      <w:r w:rsidR="00002980">
        <w:rPr>
          <w:rFonts w:ascii="Arial" w:hAnsi="Arial" w:cs="Arial"/>
        </w:rPr>
        <w:t>ďalej</w:t>
      </w:r>
      <w:r w:rsidR="00BE3934">
        <w:rPr>
          <w:rFonts w:ascii="Arial" w:hAnsi="Arial" w:cs="Arial"/>
        </w:rPr>
        <w:t xml:space="preserve"> uvedených parametrov, ktorý chceme nastaviť, vykonáme to stlačením tlačid</w:t>
      </w:r>
      <w:r w:rsidR="004133DA">
        <w:rPr>
          <w:rFonts w:ascii="Arial" w:hAnsi="Arial" w:cs="Arial"/>
        </w:rPr>
        <w:t>iel (</w:t>
      </w:r>
      <w:r w:rsidR="004133DA" w:rsidRPr="00961BEC">
        <w:rPr>
          <w:rFonts w:ascii="Arial" w:hAnsi="Arial" w:cs="Arial"/>
          <w:b/>
        </w:rPr>
        <w:t>+</w:t>
      </w:r>
      <w:r w:rsidR="004133DA">
        <w:rPr>
          <w:rFonts w:ascii="Arial" w:hAnsi="Arial" w:cs="Arial"/>
        </w:rPr>
        <w:t>) a (</w:t>
      </w:r>
      <w:r w:rsidR="004133DA" w:rsidRPr="00961BEC">
        <w:rPr>
          <w:rFonts w:ascii="Arial" w:hAnsi="Arial" w:cs="Arial"/>
          <w:b/>
        </w:rPr>
        <w:t>–</w:t>
      </w:r>
      <w:r w:rsidR="004133DA">
        <w:rPr>
          <w:rFonts w:ascii="Arial" w:hAnsi="Arial" w:cs="Arial"/>
        </w:rPr>
        <w:t>),</w:t>
      </w:r>
      <w:r w:rsidR="00BE3934">
        <w:rPr>
          <w:rFonts w:ascii="Arial" w:hAnsi="Arial" w:cs="Arial"/>
        </w:rPr>
        <w:t xml:space="preserve"> </w:t>
      </w:r>
      <w:r w:rsidR="004133DA">
        <w:rPr>
          <w:rFonts w:ascii="Arial" w:hAnsi="Arial" w:cs="Arial"/>
        </w:rPr>
        <w:t>čím meníme hodnotu</w:t>
      </w:r>
      <w:r w:rsidR="004133DA" w:rsidRPr="00961BEC">
        <w:rPr>
          <w:rFonts w:ascii="Arial" w:hAnsi="Arial" w:cs="Arial"/>
          <w:b/>
        </w:rPr>
        <w:t xml:space="preserve"> </w:t>
      </w:r>
      <w:r w:rsidR="004133DA">
        <w:rPr>
          <w:rFonts w:ascii="Arial" w:hAnsi="Arial" w:cs="Arial"/>
        </w:rPr>
        <w:t xml:space="preserve">pred blikajúcim kurzorom. Hodnotu uložíme opätovným stlačeným tlačidla </w:t>
      </w:r>
      <w:r w:rsidR="004133DA" w:rsidRPr="00961BEC">
        <w:rPr>
          <w:rFonts w:ascii="Arial" w:hAnsi="Arial" w:cs="Arial"/>
          <w:b/>
        </w:rPr>
        <w:t>SET</w:t>
      </w:r>
      <w:r w:rsidR="004133DA">
        <w:rPr>
          <w:rFonts w:ascii="Arial" w:hAnsi="Arial" w:cs="Arial"/>
        </w:rPr>
        <w:t>, pričom s</w:t>
      </w:r>
      <w:r w:rsidR="00236C12">
        <w:rPr>
          <w:rFonts w:ascii="Arial" w:hAnsi="Arial" w:cs="Arial"/>
        </w:rPr>
        <w:t>a prepneme do ďalšieho parametra</w:t>
      </w:r>
      <w:r w:rsidR="00A12A3B">
        <w:rPr>
          <w:rFonts w:ascii="Arial" w:hAnsi="Arial" w:cs="Arial"/>
        </w:rPr>
        <w:t>. V</w:t>
      </w:r>
      <w:r w:rsidR="00A65AAA">
        <w:rPr>
          <w:rFonts w:ascii="Arial" w:hAnsi="Arial" w:cs="Arial"/>
        </w:rPr>
        <w:t> </w:t>
      </w:r>
      <w:r w:rsidR="00A12A3B">
        <w:rPr>
          <w:rFonts w:ascii="Arial" w:hAnsi="Arial" w:cs="Arial"/>
        </w:rPr>
        <w:t>prípade</w:t>
      </w:r>
      <w:r w:rsidR="00A65AAA">
        <w:rPr>
          <w:rFonts w:ascii="Arial" w:hAnsi="Arial" w:cs="Arial"/>
        </w:rPr>
        <w:t>,</w:t>
      </w:r>
      <w:r w:rsidR="00A12A3B">
        <w:rPr>
          <w:rFonts w:ascii="Arial" w:hAnsi="Arial" w:cs="Arial"/>
        </w:rPr>
        <w:t xml:space="preserve"> že už nechceme nastavovať žiadny parameter</w:t>
      </w:r>
      <w:r w:rsidR="009670AE">
        <w:rPr>
          <w:rFonts w:ascii="Arial" w:hAnsi="Arial" w:cs="Arial"/>
        </w:rPr>
        <w:t>,</w:t>
      </w:r>
      <w:r w:rsidR="00A12A3B">
        <w:rPr>
          <w:rFonts w:ascii="Arial" w:hAnsi="Arial" w:cs="Arial"/>
        </w:rPr>
        <w:t xml:space="preserve"> stláčaním tlačidla </w:t>
      </w:r>
      <w:r w:rsidR="00A12A3B" w:rsidRPr="00A12A3B">
        <w:rPr>
          <w:rFonts w:ascii="Arial" w:hAnsi="Arial" w:cs="Arial"/>
          <w:b/>
        </w:rPr>
        <w:t>SET</w:t>
      </w:r>
      <w:r w:rsidR="00A12A3B">
        <w:rPr>
          <w:rFonts w:ascii="Arial" w:hAnsi="Arial" w:cs="Arial"/>
        </w:rPr>
        <w:t xml:space="preserve"> prejdeme</w:t>
      </w:r>
      <w:r w:rsidR="009D1B85">
        <w:rPr>
          <w:rFonts w:ascii="Arial" w:hAnsi="Arial" w:cs="Arial"/>
        </w:rPr>
        <w:t xml:space="preserve"> </w:t>
      </w:r>
      <w:r w:rsidR="009D1B85" w:rsidRPr="00F50237">
        <w:rPr>
          <w:rFonts w:ascii="Arial" w:hAnsi="Arial" w:cs="Arial"/>
          <w:i/>
        </w:rPr>
        <w:t>(</w:t>
      </w:r>
      <w:r w:rsidR="009D1B85">
        <w:rPr>
          <w:rFonts w:ascii="Arial" w:hAnsi="Arial" w:cs="Arial"/>
          <w:i/>
        </w:rPr>
        <w:t>pre</w:t>
      </w:r>
      <w:r w:rsidR="009D1B85" w:rsidRPr="00F50237">
        <w:rPr>
          <w:rFonts w:ascii="Arial" w:hAnsi="Arial" w:cs="Arial"/>
          <w:i/>
        </w:rPr>
        <w:t>listujeme</w:t>
      </w:r>
      <w:r w:rsidR="009D1B85">
        <w:rPr>
          <w:rFonts w:ascii="Arial" w:hAnsi="Arial" w:cs="Arial"/>
          <w:i/>
        </w:rPr>
        <w:t xml:space="preserve"> sa</w:t>
      </w:r>
      <w:r w:rsidR="009D1B85" w:rsidRPr="00F50237">
        <w:rPr>
          <w:rFonts w:ascii="Arial" w:hAnsi="Arial" w:cs="Arial"/>
          <w:i/>
        </w:rPr>
        <w:t>)</w:t>
      </w:r>
      <w:r w:rsidR="00A12A3B">
        <w:rPr>
          <w:rFonts w:ascii="Arial" w:hAnsi="Arial" w:cs="Arial"/>
        </w:rPr>
        <w:t xml:space="preserve"> do prevádzkového </w:t>
      </w:r>
      <w:r w:rsidR="00A12A3B">
        <w:rPr>
          <w:rFonts w:ascii="Arial" w:hAnsi="Arial" w:cs="Arial"/>
        </w:rPr>
        <w:lastRenderedPageBreak/>
        <w:t>režimu</w:t>
      </w:r>
      <w:r w:rsidR="00236C12">
        <w:rPr>
          <w:rFonts w:ascii="Arial" w:hAnsi="Arial" w:cs="Arial"/>
        </w:rPr>
        <w:t>,</w:t>
      </w:r>
      <w:r w:rsidR="00592A07">
        <w:rPr>
          <w:rFonts w:ascii="Arial" w:hAnsi="Arial" w:cs="Arial"/>
        </w:rPr>
        <w:t xml:space="preserve"> </w:t>
      </w:r>
      <w:r w:rsidR="00A12A3B">
        <w:rPr>
          <w:rFonts w:ascii="Arial" w:hAnsi="Arial" w:cs="Arial"/>
        </w:rPr>
        <w:t xml:space="preserve">v ktorom sa na displeji zobrazujú aktuálne teploty pripojených senzorov </w:t>
      </w:r>
      <w:r w:rsidR="009D1B85">
        <w:rPr>
          <w:rFonts w:ascii="Arial" w:hAnsi="Arial" w:cs="Arial"/>
        </w:rPr>
        <w:t xml:space="preserve">         </w:t>
      </w:r>
      <w:r w:rsidR="00A12A3B">
        <w:rPr>
          <w:rFonts w:ascii="Arial" w:hAnsi="Arial" w:cs="Arial"/>
        </w:rPr>
        <w:t>(</w:t>
      </w:r>
      <w:r w:rsidR="009D1B85" w:rsidRPr="00F25E0E">
        <w:rPr>
          <w:rFonts w:ascii="Arial" w:hAnsi="Arial" w:cs="Arial"/>
          <w:b/>
        </w:rPr>
        <w:t>T</w:t>
      </w:r>
      <w:r w:rsidR="009D1B85" w:rsidRPr="00F25E0E">
        <w:rPr>
          <w:rFonts w:ascii="Arial" w:hAnsi="Arial" w:cs="Arial"/>
          <w:b/>
          <w:sz w:val="18"/>
          <w:szCs w:val="18"/>
        </w:rPr>
        <w:t>K</w:t>
      </w:r>
      <w:r w:rsidR="005E24E5">
        <w:rPr>
          <w:rFonts w:ascii="Arial" w:hAnsi="Arial" w:cs="Arial"/>
          <w:b/>
          <w:sz w:val="18"/>
          <w:szCs w:val="18"/>
        </w:rPr>
        <w:t xml:space="preserve"> </w:t>
      </w:r>
      <w:r w:rsidR="005E24E5">
        <w:rPr>
          <w:rFonts w:ascii="Arial" w:hAnsi="Arial" w:cs="Arial"/>
        </w:rPr>
        <w:t xml:space="preserve">- </w:t>
      </w:r>
      <w:r w:rsidR="009D1B85" w:rsidRPr="009D1B85">
        <w:rPr>
          <w:rFonts w:ascii="Arial" w:hAnsi="Arial" w:cs="Arial"/>
        </w:rPr>
        <w:t>teplota</w:t>
      </w:r>
      <w:r w:rsidR="009D1B85">
        <w:rPr>
          <w:rFonts w:ascii="Arial" w:hAnsi="Arial" w:cs="Arial"/>
        </w:rPr>
        <w:t xml:space="preserve"> </w:t>
      </w:r>
      <w:r w:rsidR="00A12A3B">
        <w:rPr>
          <w:rFonts w:ascii="Arial" w:hAnsi="Arial" w:cs="Arial"/>
        </w:rPr>
        <w:t>slnečn</w:t>
      </w:r>
      <w:r w:rsidR="009D1B85">
        <w:rPr>
          <w:rFonts w:ascii="Arial" w:hAnsi="Arial" w:cs="Arial"/>
        </w:rPr>
        <w:t>ých kolektorov</w:t>
      </w:r>
      <w:r w:rsidR="00A12A3B">
        <w:rPr>
          <w:rFonts w:ascii="Arial" w:hAnsi="Arial" w:cs="Arial"/>
        </w:rPr>
        <w:t xml:space="preserve">, </w:t>
      </w:r>
      <w:r w:rsidR="009D1B85" w:rsidRPr="00F25E0E">
        <w:rPr>
          <w:rFonts w:ascii="Arial" w:hAnsi="Arial" w:cs="Arial"/>
          <w:b/>
          <w:sz w:val="18"/>
          <w:szCs w:val="18"/>
        </w:rPr>
        <w:t>I</w:t>
      </w:r>
      <w:r w:rsidR="009D1B85" w:rsidRPr="00F25E0E">
        <w:rPr>
          <w:rFonts w:ascii="Arial" w:hAnsi="Arial" w:cs="Arial"/>
          <w:b/>
        </w:rPr>
        <w:t xml:space="preserve"> </w:t>
      </w:r>
      <w:r w:rsidR="009D1B85">
        <w:rPr>
          <w:rFonts w:ascii="Arial" w:hAnsi="Arial" w:cs="Arial"/>
        </w:rPr>
        <w:t>– teplota v </w:t>
      </w:r>
      <w:r w:rsidR="00A12A3B">
        <w:rPr>
          <w:rFonts w:ascii="Arial" w:hAnsi="Arial" w:cs="Arial"/>
        </w:rPr>
        <w:t>okruh</w:t>
      </w:r>
      <w:r w:rsidR="009D1B85">
        <w:rPr>
          <w:rFonts w:ascii="Arial" w:hAnsi="Arial" w:cs="Arial"/>
        </w:rPr>
        <w:t xml:space="preserve">u </w:t>
      </w:r>
      <w:r w:rsidR="00A12A3B">
        <w:rPr>
          <w:rFonts w:ascii="Arial" w:hAnsi="Arial" w:cs="Arial"/>
        </w:rPr>
        <w:t xml:space="preserve">1, </w:t>
      </w:r>
      <w:r w:rsidR="009D1B85" w:rsidRPr="00F25E0E">
        <w:rPr>
          <w:rFonts w:ascii="Arial" w:hAnsi="Arial" w:cs="Arial"/>
          <w:b/>
          <w:sz w:val="18"/>
          <w:szCs w:val="18"/>
        </w:rPr>
        <w:t>II</w:t>
      </w:r>
      <w:r w:rsidR="009D1B85">
        <w:rPr>
          <w:rFonts w:ascii="Arial" w:hAnsi="Arial" w:cs="Arial"/>
        </w:rPr>
        <w:t xml:space="preserve"> – teplota v okruhu </w:t>
      </w:r>
      <w:r w:rsidR="00A12A3B">
        <w:rPr>
          <w:rFonts w:ascii="Arial" w:hAnsi="Arial" w:cs="Arial"/>
        </w:rPr>
        <w:t>okruh</w:t>
      </w:r>
      <w:r w:rsidR="009D1B85">
        <w:rPr>
          <w:rFonts w:ascii="Arial" w:hAnsi="Arial" w:cs="Arial"/>
        </w:rPr>
        <w:t xml:space="preserve"> </w:t>
      </w:r>
      <w:r w:rsidR="00A12A3B">
        <w:rPr>
          <w:rFonts w:ascii="Arial" w:hAnsi="Arial" w:cs="Arial"/>
        </w:rPr>
        <w:t>2).</w:t>
      </w:r>
      <w:r w:rsidR="005C5E7E">
        <w:rPr>
          <w:rFonts w:ascii="Arial" w:hAnsi="Arial" w:cs="Arial"/>
        </w:rPr>
        <w:t xml:space="preserve"> </w:t>
      </w:r>
    </w:p>
    <w:p w:rsidR="0019303F" w:rsidRDefault="0019303F" w:rsidP="002E0B15">
      <w:pPr>
        <w:spacing w:line="276" w:lineRule="auto"/>
        <w:ind w:firstLine="708"/>
        <w:jc w:val="both"/>
        <w:rPr>
          <w:rFonts w:ascii="Arial" w:hAnsi="Arial" w:cs="Arial"/>
        </w:rPr>
      </w:pPr>
    </w:p>
    <w:p w:rsidR="00D201CC" w:rsidRPr="002E0B15" w:rsidRDefault="00D201CC" w:rsidP="002E0B15">
      <w:pPr>
        <w:spacing w:line="276" w:lineRule="auto"/>
        <w:ind w:firstLine="708"/>
        <w:jc w:val="both"/>
        <w:rPr>
          <w:rFonts w:ascii="Arial" w:hAnsi="Arial" w:cs="Arial"/>
        </w:rPr>
      </w:pPr>
    </w:p>
    <w:p w:rsidR="000F24F8" w:rsidRDefault="00002980" w:rsidP="00E24207">
      <w:pPr>
        <w:spacing w:line="276" w:lineRule="auto"/>
        <w:ind w:firstLine="708"/>
        <w:jc w:val="both"/>
        <w:rPr>
          <w:rFonts w:ascii="Arial" w:hAnsi="Arial" w:cs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391FF3A9" wp14:editId="19D35BF6">
                <wp:simplePos x="0" y="0"/>
                <wp:positionH relativeFrom="margin">
                  <wp:posOffset>-135255</wp:posOffset>
                </wp:positionH>
                <wp:positionV relativeFrom="paragraph">
                  <wp:posOffset>1217135</wp:posOffset>
                </wp:positionV>
                <wp:extent cx="1476375" cy="240030"/>
                <wp:effectExtent l="0" t="0" r="0" b="7620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62CBE" w:rsidRPr="004D6F9C" w:rsidRDefault="00F62CBE" w:rsidP="00E24207">
                            <w:pPr>
                              <w:spacing w:line="276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6F9C"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Prevádzkový režim</w:t>
                            </w:r>
                          </w:p>
                          <w:p w:rsidR="00F62CBE" w:rsidRPr="002E7CCB" w:rsidRDefault="00F62CBE" w:rsidP="00E24207">
                            <w:pPr>
                              <w:spacing w:line="276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FF3A9" id="Textové pole 2" o:spid="_x0000_s1033" type="#_x0000_t202" style="position:absolute;left:0;text-align:left;margin-left:-10.65pt;margin-top:95.85pt;width:116.25pt;height:18.9pt;z-index:251697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" filled="f" stroked="f">
                <v:textbox>
                  <w:txbxContent>
                    <w:p w:rsidR="00F62CBE" w:rsidRPr="004D6F9C" w:rsidRDefault="00F62CBE" w:rsidP="00E24207">
                      <w:pPr>
                        <w:spacing w:line="276" w:lineRule="auto"/>
                        <w:jc w:val="center"/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D6F9C"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Prevádzkový režim</w:t>
                      </w:r>
                    </w:p>
                    <w:p w:rsidR="00F62CBE" w:rsidRPr="002E7CCB" w:rsidRDefault="00F62CBE" w:rsidP="00E24207">
                      <w:pPr>
                        <w:spacing w:line="276" w:lineRule="auto"/>
                        <w:jc w:val="center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C5E7E"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77548377" wp14:editId="0044513D">
                <wp:simplePos x="0" y="0"/>
                <wp:positionH relativeFrom="margin">
                  <wp:posOffset>-154305</wp:posOffset>
                </wp:positionH>
                <wp:positionV relativeFrom="paragraph">
                  <wp:posOffset>1501140</wp:posOffset>
                </wp:positionV>
                <wp:extent cx="1485900" cy="240030"/>
                <wp:effectExtent l="0" t="0" r="0" b="7620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62CBE" w:rsidRPr="004D6F9C" w:rsidRDefault="00F62CBE" w:rsidP="00E24207">
                            <w:pPr>
                              <w:spacing w:line="276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6F9C"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Nastavovací režim</w:t>
                            </w:r>
                          </w:p>
                          <w:p w:rsidR="00F62CBE" w:rsidRPr="002E7CCB" w:rsidRDefault="00F62CBE" w:rsidP="00E24207">
                            <w:pPr>
                              <w:spacing w:line="276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48377" id="Textové pole 3" o:spid="_x0000_s1034" type="#_x0000_t202" style="position:absolute;left:0;text-align:left;margin-left:-12.15pt;margin-top:118.2pt;width:117pt;height:18.9pt;z-index:251699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" filled="f" stroked="f">
                <v:textbox>
                  <w:txbxContent>
                    <w:p w:rsidR="00F62CBE" w:rsidRPr="004D6F9C" w:rsidRDefault="00F62CBE" w:rsidP="00E24207">
                      <w:pPr>
                        <w:spacing w:line="276" w:lineRule="auto"/>
                        <w:jc w:val="center"/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D6F9C"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Nastavovací režim</w:t>
                      </w:r>
                    </w:p>
                    <w:p w:rsidR="00F62CBE" w:rsidRPr="002E7CCB" w:rsidRDefault="00F62CBE" w:rsidP="00E24207">
                      <w:pPr>
                        <w:spacing w:line="276" w:lineRule="auto"/>
                        <w:jc w:val="center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E7CCB"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1919AF73" wp14:editId="096C9E6E">
                <wp:simplePos x="0" y="0"/>
                <wp:positionH relativeFrom="margin">
                  <wp:align>left</wp:align>
                </wp:positionH>
                <wp:positionV relativeFrom="paragraph">
                  <wp:posOffset>569595</wp:posOffset>
                </wp:positionV>
                <wp:extent cx="5791200" cy="1828800"/>
                <wp:effectExtent l="0" t="0" r="0" b="0"/>
                <wp:wrapNone/>
                <wp:docPr id="131" name="Textové pol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62CBE" w:rsidRDefault="00F62CBE" w:rsidP="00E24207">
                            <w:pPr>
                              <w:spacing w:line="276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E7CCB"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Prevádzkový režim</w:t>
                            </w:r>
                          </w:p>
                          <w:p w:rsidR="00F62CBE" w:rsidRPr="002E7CCB" w:rsidRDefault="00F62CBE" w:rsidP="00E24207">
                            <w:pPr>
                              <w:spacing w:line="276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E7CCB"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zobrazuje akt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</w:t>
                            </w:r>
                            <w:r w:rsidRPr="002E7CCB"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álne teploty senzorov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19AF73" id="Textové pole 131" o:spid="_x0000_s1035" type="#_x0000_t202" style="position:absolute;left:0;text-align:left;margin-left:0;margin-top:44.85pt;width:456pt;height:2in;z-index:25169152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" filled="f" stroked="f">
                <v:textbox style="mso-fit-shape-to-text:t">
                  <w:txbxContent>
                    <w:p w:rsidR="00F62CBE" w:rsidRDefault="00F62CBE" w:rsidP="00E24207">
                      <w:pPr>
                        <w:spacing w:line="276" w:lineRule="auto"/>
                        <w:jc w:val="center"/>
                        <w:rPr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E7CCB">
                        <w:rPr>
                          <w:noProof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Prevádzkový režim</w:t>
                      </w:r>
                    </w:p>
                    <w:p w:rsidR="00F62CBE" w:rsidRPr="002E7CCB" w:rsidRDefault="00F62CBE" w:rsidP="00E24207">
                      <w:pPr>
                        <w:spacing w:line="276" w:lineRule="auto"/>
                        <w:jc w:val="center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E7CCB"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zobrazuje akt</w:t>
                      </w:r>
                      <w: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</w:t>
                      </w:r>
                      <w:r w:rsidRPr="002E7CCB"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álne teploty senzorov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7CCB"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724C6157" wp14:editId="773F2EE7">
                <wp:simplePos x="0" y="0"/>
                <wp:positionH relativeFrom="margin">
                  <wp:align>center</wp:align>
                </wp:positionH>
                <wp:positionV relativeFrom="paragraph">
                  <wp:posOffset>2827020</wp:posOffset>
                </wp:positionV>
                <wp:extent cx="3648075" cy="1714500"/>
                <wp:effectExtent l="0" t="0" r="0" b="0"/>
                <wp:wrapNone/>
                <wp:docPr id="132" name="Textové pol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075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62CBE" w:rsidRPr="004D6F9C" w:rsidRDefault="00F62CBE" w:rsidP="004D6F9C">
                            <w:pPr>
                              <w:spacing w:line="276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E7CCB">
                              <w:rPr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Nastavovací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r</w:t>
                            </w:r>
                            <w:r w:rsidRPr="002E7CCB">
                              <w:rPr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ežím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vyvoláme</w:t>
                            </w:r>
                          </w:p>
                          <w:p w:rsidR="00F62CBE" w:rsidRPr="002E7CCB" w:rsidRDefault="00F62CBE" w:rsidP="00E24207">
                            <w:pPr>
                              <w:spacing w:line="276" w:lineRule="auto"/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E7CCB">
                              <w:rPr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 x</w:t>
                            </w:r>
                            <w:r w:rsidR="009D1B85">
                              <w:rPr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stlačiť</w:t>
                            </w:r>
                            <w:r w:rsidRPr="002E7CCB">
                              <w:rPr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4C6157" id="_x0000_t202" coordsize="21600,21600" o:spt="202" path="m,l,21600r21600,l21600,xe">
                <v:stroke joinstyle="miter"/>
                <v:path gradientshapeok="t" o:connecttype="rect"/>
              </v:shapetype>
              <v:shape id="Textové pole 132" o:spid="_x0000_s1036" type="#_x0000_t202" style="position:absolute;left:0;text-align:left;margin-left:0;margin-top:222.6pt;width:287.25pt;height:135pt;z-index:2516935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" filled="f" stroked="f">
                <v:textbox>
                  <w:txbxContent>
                    <w:p w:rsidR="00F62CBE" w:rsidRPr="004D6F9C" w:rsidRDefault="00F62CBE" w:rsidP="004D6F9C">
                      <w:pPr>
                        <w:spacing w:line="276" w:lineRule="auto"/>
                        <w:jc w:val="center"/>
                        <w:rPr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E7CCB">
                        <w:rPr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Nastavovací</w:t>
                      </w:r>
                      <w:r>
                        <w:rPr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r</w:t>
                      </w:r>
                      <w:r w:rsidRPr="002E7CCB">
                        <w:rPr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ežím</w:t>
                      </w:r>
                      <w:r>
                        <w:rPr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vyvoláme</w:t>
                      </w:r>
                    </w:p>
                    <w:p w:rsidR="00F62CBE" w:rsidRPr="002E7CCB" w:rsidRDefault="00F62CBE" w:rsidP="00E24207">
                      <w:pPr>
                        <w:spacing w:line="276" w:lineRule="auto"/>
                        <w:jc w:val="center"/>
                        <w:rPr>
                          <w:b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E7CCB">
                        <w:rPr>
                          <w:b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 x</w:t>
                      </w:r>
                      <w:r w:rsidR="009D1B85">
                        <w:rPr>
                          <w:b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stlačiť</w:t>
                      </w:r>
                      <w:r w:rsidRPr="002E7CCB">
                        <w:rPr>
                          <w:b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7CCB"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4DF74E20" wp14:editId="237D055B">
                <wp:simplePos x="0" y="0"/>
                <wp:positionH relativeFrom="margin">
                  <wp:posOffset>-452755</wp:posOffset>
                </wp:positionH>
                <wp:positionV relativeFrom="paragraph">
                  <wp:posOffset>-17780</wp:posOffset>
                </wp:positionV>
                <wp:extent cx="6629400" cy="1828800"/>
                <wp:effectExtent l="0" t="0" r="0" b="635"/>
                <wp:wrapNone/>
                <wp:docPr id="133" name="Textové pol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62CBE" w:rsidRPr="00002980" w:rsidRDefault="00F62CBE" w:rsidP="00E24207">
                            <w:pPr>
                              <w:spacing w:line="276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02980"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Cyklicka štruktúra zobrazenia menu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F74E20" id="Textové pole 133" o:spid="_x0000_s1037" type="#_x0000_t202" style="position:absolute;left:0;text-align:left;margin-left:-35.65pt;margin-top:-1.4pt;width:522pt;height:2in;z-index:2516956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" filled="f" stroked="f">
                <v:textbox style="mso-fit-shape-to-text:t">
                  <w:txbxContent>
                    <w:p w:rsidR="00F62CBE" w:rsidRPr="00002980" w:rsidRDefault="00F62CBE" w:rsidP="00E24207">
                      <w:pPr>
                        <w:spacing w:line="276" w:lineRule="auto"/>
                        <w:jc w:val="center"/>
                        <w:rPr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02980">
                        <w:rPr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Cyklicka štruktúra zobrazenia menu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7C1B"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33A3F899" wp14:editId="3484C3B3">
                <wp:simplePos x="0" y="0"/>
                <wp:positionH relativeFrom="margin">
                  <wp:posOffset>813</wp:posOffset>
                </wp:positionH>
                <wp:positionV relativeFrom="paragraph">
                  <wp:posOffset>1501674</wp:posOffset>
                </wp:positionV>
                <wp:extent cx="1519615" cy="3290"/>
                <wp:effectExtent l="19050" t="19050" r="23495" b="34925"/>
                <wp:wrapNone/>
                <wp:docPr id="128" name="Rovná spojnica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19615" cy="3290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CAC297" id="Rovná spojnica 128" o:spid="_x0000_s1026" style="position:absolute;flip:y;z-index:25168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05pt,118.25pt" to="119.7pt,1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" strokecolor="#a5a5a5 [3206]" strokeweight="2.5pt">
                <w10:wrap anchorx="margin"/>
              </v:line>
            </w:pict>
          </mc:Fallback>
        </mc:AlternateContent>
      </w:r>
      <w:r w:rsidR="00BB7C1B"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645473C1" wp14:editId="16E9A921">
                <wp:simplePos x="0" y="0"/>
                <wp:positionH relativeFrom="column">
                  <wp:posOffset>4157344</wp:posOffset>
                </wp:positionH>
                <wp:positionV relativeFrom="paragraph">
                  <wp:posOffset>1512570</wp:posOffset>
                </wp:positionV>
                <wp:extent cx="1609725" cy="0"/>
                <wp:effectExtent l="0" t="19050" r="28575" b="19050"/>
                <wp:wrapNone/>
                <wp:docPr id="22" name="Rovná spojnic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9725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F3644B" id="Rovná spojnica 22" o:spid="_x0000_s1026" style="position:absolute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7.35pt,119.1pt" to="454.1pt,1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" strokecolor="#a5a5a5 [3206]" strokeweight="2.5pt"/>
            </w:pict>
          </mc:Fallback>
        </mc:AlternateContent>
      </w:r>
      <w:r w:rsidR="00BB7C1B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D0A0DB0" wp14:editId="25BBE358">
                <wp:simplePos x="0" y="0"/>
                <wp:positionH relativeFrom="column">
                  <wp:posOffset>3793490</wp:posOffset>
                </wp:positionH>
                <wp:positionV relativeFrom="paragraph">
                  <wp:posOffset>1508201</wp:posOffset>
                </wp:positionV>
                <wp:extent cx="742950" cy="762000"/>
                <wp:effectExtent l="19050" t="19050" r="0" b="0"/>
                <wp:wrapNone/>
                <wp:docPr id="16" name="Oblú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42950" cy="762000"/>
                        </a:xfrm>
                        <a:prstGeom prst="arc">
                          <a:avLst/>
                        </a:prstGeom>
                        <a:ln w="3175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46800" tIns="90000" rIns="46800" bIns="90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7226D7" id="Oblúk 16" o:spid="_x0000_s1026" style="position:absolute;margin-left:298.7pt;margin-top:118.75pt;width:58.5pt;height:60pt;flip:x;z-index:251681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742950,76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" path="m371475,nsc576635,,742950,170580,742950,381000r-371475,l371475,xem371475,nfc576635,,742950,170580,742950,381000e" filled="f" strokecolor="#a5a5a5 [3206]" strokeweight="2.5pt">
                <v:path arrowok="t" o:connecttype="custom" o:connectlocs="371475,0;742950,381000" o:connectangles="0,0"/>
              </v:shape>
            </w:pict>
          </mc:Fallback>
        </mc:AlternateContent>
      </w:r>
      <w:r w:rsidR="00BB7C1B"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40D689B" wp14:editId="0172E0A6">
                <wp:simplePos x="0" y="0"/>
                <wp:positionH relativeFrom="column">
                  <wp:posOffset>3093720</wp:posOffset>
                </wp:positionH>
                <wp:positionV relativeFrom="paragraph">
                  <wp:posOffset>1655445</wp:posOffset>
                </wp:positionV>
                <wp:extent cx="698597" cy="452755"/>
                <wp:effectExtent l="0" t="0" r="25400" b="23495"/>
                <wp:wrapNone/>
                <wp:docPr id="17" name="Oblú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98597" cy="452755"/>
                        </a:xfrm>
                        <a:prstGeom prst="arc">
                          <a:avLst/>
                        </a:prstGeom>
                        <a:ln w="3175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D4CF7" id="Oblúk 17" o:spid="_x0000_s1026" style="position:absolute;margin-left:243.6pt;margin-top:130.35pt;width:55pt;height:35.65pt;flip:y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8597,452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" path="m349298,nsc542211,,698597,101353,698597,226378r-349298,c349299,150919,349298,75459,349298,xem349298,nfc542211,,698597,101353,698597,226378e" filled="f" strokecolor="#a5a5a5 [3206]" strokeweight="2.5pt">
                <v:path arrowok="t" o:connecttype="custom" o:connectlocs="349298,0;698597,226378" o:connectangles="0,0"/>
              </v:shape>
            </w:pict>
          </mc:Fallback>
        </mc:AlternateContent>
      </w:r>
      <w:r w:rsidR="00BB7C1B"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2F20E7B8" wp14:editId="1C664627">
                <wp:simplePos x="0" y="0"/>
                <wp:positionH relativeFrom="column">
                  <wp:posOffset>2212090</wp:posOffset>
                </wp:positionH>
                <wp:positionV relativeFrom="paragraph">
                  <wp:posOffset>2116098</wp:posOffset>
                </wp:positionV>
                <wp:extent cx="1263960" cy="0"/>
                <wp:effectExtent l="0" t="19050" r="31750" b="19050"/>
                <wp:wrapNone/>
                <wp:docPr id="19" name="Rovná spojnic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3960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2EFF43D" id="Rovná spojnica 19" o:spid="_x0000_s1026" style="position:absolute;z-index:251686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4.2pt,166.6pt" to="273.7pt,1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" strokecolor="#a5a5a5 [3206]" strokeweight="2.5pt"/>
            </w:pict>
          </mc:Fallback>
        </mc:AlternateContent>
      </w:r>
      <w:r w:rsidR="00BB7C1B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A9E1003" wp14:editId="3CD90A03">
                <wp:simplePos x="0" y="0"/>
                <wp:positionH relativeFrom="column">
                  <wp:posOffset>1123950</wp:posOffset>
                </wp:positionH>
                <wp:positionV relativeFrom="paragraph">
                  <wp:posOffset>1503045</wp:posOffset>
                </wp:positionV>
                <wp:extent cx="771525" cy="762000"/>
                <wp:effectExtent l="0" t="19050" r="28575" b="0"/>
                <wp:wrapNone/>
                <wp:docPr id="15" name="Oblú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762000"/>
                        </a:xfrm>
                        <a:prstGeom prst="arc">
                          <a:avLst/>
                        </a:prstGeom>
                        <a:ln w="3175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55BB37" id="Oblúk 15" o:spid="_x0000_s1026" style="position:absolute;margin-left:88.5pt;margin-top:118.35pt;width:60.75pt;height:60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71525,76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" path="m385762,nsc598813,,771525,170580,771525,381000r-385762,c385763,254000,385762,127000,385762,xem385762,nfc598813,,771525,170580,771525,381000e" filled="f" strokecolor="#a5a5a5 [3206]" strokeweight="2.5pt">
                <v:path arrowok="t" o:connecttype="custom" o:connectlocs="385762,0;771525,381000" o:connectangles="0,0"/>
              </v:shape>
            </w:pict>
          </mc:Fallback>
        </mc:AlternateContent>
      </w:r>
      <w:r w:rsidR="00BB7C1B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6D61D8C9" wp14:editId="5DC6884F">
                <wp:simplePos x="0" y="0"/>
                <wp:positionH relativeFrom="column">
                  <wp:posOffset>1895818</wp:posOffset>
                </wp:positionH>
                <wp:positionV relativeFrom="paragraph">
                  <wp:posOffset>1656080</wp:posOffset>
                </wp:positionV>
                <wp:extent cx="638175" cy="457200"/>
                <wp:effectExtent l="19050" t="0" r="0" b="19050"/>
                <wp:wrapNone/>
                <wp:docPr id="18" name="Oblú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638175" cy="457200"/>
                        </a:xfrm>
                        <a:prstGeom prst="arc">
                          <a:avLst>
                            <a:gd name="adj1" fmla="val 16200000"/>
                            <a:gd name="adj2" fmla="val 84198"/>
                          </a:avLst>
                        </a:prstGeom>
                        <a:ln w="3175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9DC43" id="Oblúk 18" o:spid="_x0000_s1026" style="position:absolute;margin-left:149.3pt;margin-top:130.4pt;width:50.25pt;height:36pt;flip:x y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38175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" path="m319087,nsc387015,,453171,15530,507926,44330v84987,44701,133666,116593,130063,192082l319088,228600v,-76200,-1,-152400,-1,-228600xem319087,nfc387015,,453171,15530,507926,44330v84987,44701,133666,116593,130063,192082e" filled="f" strokecolor="#a5a5a5 [3206]" strokeweight="2.5pt">
                <v:path arrowok="t" o:connecttype="custom" o:connectlocs="319087,0;507926,44330;637989,236412" o:connectangles="0,0,0"/>
              </v:shape>
            </w:pict>
          </mc:Fallback>
        </mc:AlternateContent>
      </w:r>
      <w:r w:rsidR="006F77D7">
        <w:rPr>
          <w:noProof/>
        </w:rPr>
        <w:pict>
          <v:shape id="_x0000_s1028" type="#_x0000_t75" style="position:absolute;left:0;text-align:left;margin-left:184.8pt;margin-top:110.6pt;width:83.55pt;height:30.55pt;z-index:251678208;mso-position-horizontal-relative:text;mso-position-vertical-relative:text">
            <v:imagedata r:id="rId12" o:title="prevádzkový režím"/>
          </v:shape>
        </w:pict>
      </w:r>
      <w:r w:rsidR="00CF21D6">
        <w:rPr>
          <w:rFonts w:ascii="Arial" w:hAnsi="Arial" w:cs="Arial"/>
          <w:b/>
          <w:noProof/>
        </w:rPr>
        <w:drawing>
          <wp:anchor distT="0" distB="0" distL="114300" distR="114300" simplePos="0" relativeHeight="251676160" behindDoc="0" locked="0" layoutInCell="1" allowOverlap="1" wp14:anchorId="2468311E" wp14:editId="4C310D63">
            <wp:simplePos x="0" y="0"/>
            <wp:positionH relativeFrom="page">
              <wp:align>left</wp:align>
            </wp:positionH>
            <wp:positionV relativeFrom="paragraph">
              <wp:posOffset>328930</wp:posOffset>
            </wp:positionV>
            <wp:extent cx="7562850" cy="5915025"/>
            <wp:effectExtent l="0" t="0" r="0" b="0"/>
            <wp:wrapSquare wrapText="bothSides"/>
            <wp:docPr id="6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7CCB" w:rsidRDefault="002E7CCB" w:rsidP="00D205E4">
      <w:pPr>
        <w:spacing w:line="276" w:lineRule="auto"/>
        <w:jc w:val="both"/>
        <w:rPr>
          <w:rFonts w:ascii="Arial" w:hAnsi="Arial" w:cs="Arial"/>
          <w:b/>
        </w:rPr>
      </w:pPr>
    </w:p>
    <w:p w:rsidR="00BE3934" w:rsidRDefault="00BE3934" w:rsidP="00D205E4">
      <w:pPr>
        <w:spacing w:line="276" w:lineRule="auto"/>
        <w:jc w:val="both"/>
        <w:rPr>
          <w:rFonts w:ascii="Arial" w:hAnsi="Arial" w:cs="Arial"/>
          <w:b/>
        </w:rPr>
      </w:pPr>
      <w:r w:rsidRPr="00B8625C">
        <w:rPr>
          <w:rFonts w:ascii="Arial" w:hAnsi="Arial" w:cs="Arial"/>
          <w:b/>
        </w:rPr>
        <w:t>Dôležité:</w:t>
      </w:r>
    </w:p>
    <w:p w:rsidR="00BE3934" w:rsidRPr="00B8625C" w:rsidRDefault="00BE3934" w:rsidP="00D205E4">
      <w:pPr>
        <w:spacing w:line="276" w:lineRule="auto"/>
        <w:jc w:val="both"/>
        <w:rPr>
          <w:rFonts w:ascii="Arial" w:hAnsi="Arial" w:cs="Arial"/>
          <w:b/>
        </w:rPr>
      </w:pPr>
    </w:p>
    <w:p w:rsidR="00262B08" w:rsidRDefault="00BE3934" w:rsidP="00B57485">
      <w:pPr>
        <w:spacing w:line="276" w:lineRule="auto"/>
        <w:ind w:firstLine="708"/>
        <w:jc w:val="both"/>
        <w:rPr>
          <w:rFonts w:ascii="Arial" w:hAnsi="Arial" w:cs="Arial"/>
          <w:b/>
          <w:i/>
          <w:color w:val="FF0000"/>
        </w:rPr>
      </w:pPr>
      <w:r w:rsidRPr="00F50237">
        <w:rPr>
          <w:rFonts w:ascii="Arial" w:hAnsi="Arial" w:cs="Arial"/>
          <w:b/>
          <w:i/>
          <w:color w:val="FF0000"/>
        </w:rPr>
        <w:t>Ak počas 60 sekúnd nedôjde v nastavovacom režime k stlačeniu žiadneho tlačidla na ovládacom paneli, nastavova</w:t>
      </w:r>
      <w:r w:rsidR="00262B08">
        <w:rPr>
          <w:rFonts w:ascii="Arial" w:hAnsi="Arial" w:cs="Arial"/>
          <w:b/>
          <w:i/>
          <w:color w:val="FF0000"/>
        </w:rPr>
        <w:t>cí</w:t>
      </w:r>
      <w:r w:rsidRPr="00F50237">
        <w:rPr>
          <w:rFonts w:ascii="Arial" w:hAnsi="Arial" w:cs="Arial"/>
          <w:b/>
          <w:i/>
          <w:color w:val="FF0000"/>
        </w:rPr>
        <w:t xml:space="preserve"> režim sa prepne späť do prevádzkového režimu a nastavovaná hodnota sa nezapamätá, zostane uložené pôvodné nastavenie vybraného parametra.</w:t>
      </w:r>
    </w:p>
    <w:p w:rsidR="0019303F" w:rsidRDefault="0019303F" w:rsidP="00B57485">
      <w:pPr>
        <w:spacing w:line="276" w:lineRule="auto"/>
        <w:ind w:firstLine="708"/>
        <w:jc w:val="both"/>
        <w:rPr>
          <w:rFonts w:ascii="Arial" w:hAnsi="Arial" w:cs="Arial"/>
          <w:b/>
          <w:i/>
          <w:color w:val="FF0000"/>
        </w:rPr>
      </w:pPr>
    </w:p>
    <w:p w:rsidR="0019303F" w:rsidRDefault="0019303F" w:rsidP="00B57485">
      <w:pPr>
        <w:spacing w:line="276" w:lineRule="auto"/>
        <w:ind w:firstLine="708"/>
        <w:jc w:val="both"/>
        <w:rPr>
          <w:rFonts w:ascii="Arial" w:hAnsi="Arial" w:cs="Arial"/>
          <w:b/>
          <w:i/>
          <w:color w:val="FF0000"/>
        </w:rPr>
      </w:pPr>
    </w:p>
    <w:p w:rsidR="0019303F" w:rsidRDefault="0019303F" w:rsidP="00B57485">
      <w:pPr>
        <w:spacing w:line="276" w:lineRule="auto"/>
        <w:ind w:firstLine="708"/>
        <w:jc w:val="both"/>
        <w:rPr>
          <w:rFonts w:ascii="Arial" w:hAnsi="Arial" w:cs="Arial"/>
          <w:b/>
          <w:i/>
          <w:color w:val="FF0000"/>
        </w:rPr>
      </w:pPr>
    </w:p>
    <w:p w:rsidR="0019303F" w:rsidRDefault="0019303F" w:rsidP="00B57485">
      <w:pPr>
        <w:spacing w:line="276" w:lineRule="auto"/>
        <w:ind w:firstLine="708"/>
        <w:jc w:val="both"/>
        <w:rPr>
          <w:rFonts w:ascii="Arial" w:hAnsi="Arial" w:cs="Arial"/>
          <w:b/>
          <w:i/>
          <w:color w:val="FF0000"/>
        </w:rPr>
      </w:pPr>
    </w:p>
    <w:p w:rsidR="002E7CCB" w:rsidRDefault="002E7CCB" w:rsidP="002E7CCB">
      <w:pPr>
        <w:spacing w:line="276" w:lineRule="auto"/>
        <w:ind w:firstLine="708"/>
        <w:jc w:val="both"/>
        <w:rPr>
          <w:rFonts w:ascii="Arial" w:hAnsi="Arial" w:cs="Arial"/>
          <w:b/>
          <w:i/>
          <w:color w:val="FF0000"/>
        </w:rPr>
      </w:pPr>
    </w:p>
    <w:p w:rsidR="00BE3934" w:rsidRPr="00F87A24" w:rsidRDefault="00BE3934" w:rsidP="002E0B15">
      <w:pPr>
        <w:spacing w:line="276" w:lineRule="auto"/>
        <w:ind w:firstLine="708"/>
        <w:jc w:val="both"/>
        <w:rPr>
          <w:rFonts w:ascii="Arial" w:hAnsi="Arial" w:cs="Arial"/>
        </w:rPr>
      </w:pPr>
      <w:r w:rsidRPr="00F87A24">
        <w:rPr>
          <w:rFonts w:ascii="Arial" w:hAnsi="Arial" w:cs="Arial"/>
          <w:b/>
        </w:rPr>
        <w:t>Nastavovať môžeme nižšie u</w:t>
      </w:r>
      <w:r>
        <w:rPr>
          <w:rFonts w:ascii="Arial" w:hAnsi="Arial" w:cs="Arial"/>
          <w:b/>
        </w:rPr>
        <w:t>vedené parametre</w:t>
      </w:r>
      <w:r w:rsidR="00A65AAA">
        <w:rPr>
          <w:rFonts w:ascii="Arial" w:hAnsi="Arial" w:cs="Arial"/>
          <w:b/>
        </w:rPr>
        <w:t>.</w:t>
      </w:r>
      <w:r w:rsidR="004234C7">
        <w:rPr>
          <w:rFonts w:ascii="Arial" w:hAnsi="Arial" w:cs="Arial"/>
          <w:b/>
        </w:rPr>
        <w:t xml:space="preserve"> </w:t>
      </w:r>
      <w:r w:rsidR="00A65AAA">
        <w:rPr>
          <w:rFonts w:ascii="Arial" w:hAnsi="Arial" w:cs="Arial"/>
          <w:b/>
        </w:rPr>
        <w:t>N</w:t>
      </w:r>
      <w:r w:rsidR="004234C7">
        <w:rPr>
          <w:rFonts w:ascii="Arial" w:hAnsi="Arial" w:cs="Arial"/>
          <w:b/>
        </w:rPr>
        <w:t>ajprv parametre okruhu č.1</w:t>
      </w:r>
      <w:r w:rsidR="00A65AAA">
        <w:rPr>
          <w:rFonts w:ascii="Arial" w:hAnsi="Arial" w:cs="Arial"/>
          <w:b/>
        </w:rPr>
        <w:t>,</w:t>
      </w:r>
      <w:r w:rsidR="004234C7">
        <w:rPr>
          <w:rFonts w:ascii="Arial" w:hAnsi="Arial" w:cs="Arial"/>
          <w:b/>
        </w:rPr>
        <w:t xml:space="preserve"> ak je solárny systému dvojokruhový</w:t>
      </w:r>
      <w:r w:rsidR="00A65AAA">
        <w:rPr>
          <w:rFonts w:ascii="Arial" w:hAnsi="Arial" w:cs="Arial"/>
          <w:b/>
        </w:rPr>
        <w:t>,</w:t>
      </w:r>
      <w:r w:rsidR="00592A07">
        <w:rPr>
          <w:rFonts w:ascii="Arial" w:hAnsi="Arial" w:cs="Arial"/>
          <w:b/>
        </w:rPr>
        <w:t xml:space="preserve"> tak následne parametre</w:t>
      </w:r>
      <w:r w:rsidR="004234C7">
        <w:rPr>
          <w:rFonts w:ascii="Arial" w:hAnsi="Arial" w:cs="Arial"/>
          <w:b/>
        </w:rPr>
        <w:t xml:space="preserve"> okruhu č. 2</w:t>
      </w:r>
    </w:p>
    <w:p w:rsidR="00BE3934" w:rsidRDefault="00BE3934" w:rsidP="00D205E4">
      <w:pPr>
        <w:spacing w:line="276" w:lineRule="auto"/>
        <w:jc w:val="both"/>
        <w:rPr>
          <w:rFonts w:ascii="Arial" w:hAnsi="Arial" w:cs="Arial"/>
        </w:rPr>
      </w:pPr>
    </w:p>
    <w:p w:rsidR="00BE3934" w:rsidRPr="00111C98" w:rsidRDefault="003B58F4" w:rsidP="00D205E4">
      <w:pPr>
        <w:pStyle w:val="Odsekzoznamu"/>
        <w:numPr>
          <w:ilvl w:val="0"/>
          <w:numId w:val="7"/>
        </w:numPr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Max. T</w:t>
      </w:r>
      <w:r w:rsidR="00BE3934" w:rsidRPr="00930A8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Pr="003B58F4">
        <w:rPr>
          <w:rFonts w:ascii="Arial" w:hAnsi="Arial" w:cs="Arial"/>
          <w:b/>
        </w:rPr>
        <w:t>okr1</w:t>
      </w:r>
      <w:r>
        <w:rPr>
          <w:rFonts w:ascii="Arial" w:hAnsi="Arial" w:cs="Arial"/>
        </w:rPr>
        <w:t xml:space="preserve"> </w:t>
      </w:r>
      <w:r w:rsidR="00BE3934" w:rsidRPr="00930A8C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maximálna teplota</w:t>
      </w:r>
      <w:r w:rsidR="00A65AAA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Pr="003B58F4">
        <w:rPr>
          <w:rFonts w:ascii="Arial" w:hAnsi="Arial" w:cs="Arial"/>
        </w:rPr>
        <w:t>na ktorú sa zohrieva okruh</w:t>
      </w:r>
      <w:r>
        <w:rPr>
          <w:rFonts w:ascii="Arial" w:hAnsi="Arial" w:cs="Arial"/>
        </w:rPr>
        <w:t xml:space="preserve"> 1</w:t>
      </w:r>
      <w:r w:rsidR="00A65AAA">
        <w:rPr>
          <w:rFonts w:ascii="Arial" w:hAnsi="Arial" w:cs="Arial"/>
        </w:rPr>
        <w:t>.</w:t>
      </w:r>
      <w:r w:rsidRPr="003B58F4">
        <w:rPr>
          <w:rFonts w:ascii="Arial" w:hAnsi="Arial" w:cs="Arial"/>
        </w:rPr>
        <w:t xml:space="preserve"> </w:t>
      </w:r>
      <w:r w:rsidR="00A65AAA">
        <w:rPr>
          <w:rFonts w:ascii="Arial" w:hAnsi="Arial" w:cs="Arial"/>
        </w:rPr>
        <w:t>P</w:t>
      </w:r>
      <w:r w:rsidRPr="003B58F4">
        <w:rPr>
          <w:rFonts w:ascii="Arial" w:hAnsi="Arial" w:cs="Arial"/>
        </w:rPr>
        <w:t xml:space="preserve">o jej dosiahnutí sa ohrev vypne (okruh je nabitý). Aby sa ohrev opäť zapol, musí teplota poklesnúť o hodnotu </w:t>
      </w:r>
      <w:r w:rsidRPr="00372E09">
        <w:rPr>
          <w:rFonts w:ascii="Arial" w:hAnsi="Arial" w:cs="Arial"/>
          <w:b/>
        </w:rPr>
        <w:t>Pokles T</w:t>
      </w:r>
      <w:r w:rsidR="00372E09">
        <w:rPr>
          <w:rFonts w:ascii="Arial" w:hAnsi="Arial" w:cs="Arial"/>
        </w:rPr>
        <w:t>.</w:t>
      </w:r>
      <w:r w:rsidR="008833E5">
        <w:rPr>
          <w:rFonts w:ascii="Arial" w:hAnsi="Arial" w:cs="Arial"/>
        </w:rPr>
        <w:t xml:space="preserve">  </w:t>
      </w:r>
      <w:r w:rsidR="008833E5" w:rsidRPr="008833E5">
        <w:rPr>
          <w:rFonts w:ascii="Arial" w:hAnsi="Arial" w:cs="Arial"/>
          <w:sz w:val="16"/>
          <w:szCs w:val="16"/>
        </w:rPr>
        <w:t>(dop. 80 až 90 ˚C)</w:t>
      </w:r>
    </w:p>
    <w:p w:rsidR="00BE3934" w:rsidRPr="0079457A" w:rsidRDefault="00BE3934" w:rsidP="00D205E4">
      <w:pPr>
        <w:pStyle w:val="Odsekzoznamu"/>
        <w:spacing w:line="276" w:lineRule="auto"/>
        <w:ind w:left="0"/>
        <w:jc w:val="both"/>
        <w:rPr>
          <w:rFonts w:ascii="Arial" w:hAnsi="Arial" w:cs="Arial"/>
        </w:rPr>
      </w:pPr>
    </w:p>
    <w:p w:rsidR="00BE3934" w:rsidRDefault="003B58F4" w:rsidP="00D205E4">
      <w:pPr>
        <w:pStyle w:val="Odsekzoznamu"/>
        <w:numPr>
          <w:ilvl w:val="0"/>
          <w:numId w:val="7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Pokles T </w:t>
      </w:r>
      <w:r w:rsidRPr="003B58F4">
        <w:rPr>
          <w:rFonts w:ascii="Arial" w:hAnsi="Arial" w:cs="Arial"/>
          <w:b/>
        </w:rPr>
        <w:t>okr1</w:t>
      </w:r>
      <w:r w:rsidR="00BE3934" w:rsidRPr="00B8625C">
        <w:rPr>
          <w:rFonts w:ascii="Arial" w:hAnsi="Arial" w:cs="Arial"/>
        </w:rPr>
        <w:t xml:space="preserve"> – </w:t>
      </w:r>
      <w:r w:rsidR="005469F7">
        <w:rPr>
          <w:rFonts w:ascii="Arial" w:hAnsi="Arial" w:cs="Arial"/>
        </w:rPr>
        <w:t>pokles teploty.</w:t>
      </w:r>
      <w:r>
        <w:rPr>
          <w:rFonts w:ascii="Arial" w:hAnsi="Arial" w:cs="Arial"/>
        </w:rPr>
        <w:t xml:space="preserve"> </w:t>
      </w:r>
      <w:r w:rsidR="005469F7">
        <w:rPr>
          <w:rFonts w:ascii="Arial" w:hAnsi="Arial" w:cs="Arial"/>
        </w:rPr>
        <w:t>H</w:t>
      </w:r>
      <w:r w:rsidRPr="003B58F4">
        <w:rPr>
          <w:rFonts w:ascii="Arial" w:hAnsi="Arial" w:cs="Arial"/>
        </w:rPr>
        <w:t>odnota o ktorú musí poklesnúť hodnota nabitého okruhu</w:t>
      </w:r>
      <w:r>
        <w:rPr>
          <w:rFonts w:ascii="Arial" w:hAnsi="Arial" w:cs="Arial"/>
        </w:rPr>
        <w:t xml:space="preserve"> (napr. ohrievača vody)</w:t>
      </w:r>
      <w:r w:rsidRPr="003B58F4">
        <w:rPr>
          <w:rFonts w:ascii="Arial" w:hAnsi="Arial" w:cs="Arial"/>
        </w:rPr>
        <w:t>, aby sa opäť mohol zapnúť ohrev</w:t>
      </w:r>
      <w:r w:rsidR="00372E09">
        <w:rPr>
          <w:rFonts w:ascii="Arial" w:hAnsi="Arial" w:cs="Arial"/>
        </w:rPr>
        <w:t>.</w:t>
      </w:r>
      <w:r w:rsidR="00BE3934" w:rsidRPr="00B8625C">
        <w:rPr>
          <w:rFonts w:ascii="Arial" w:hAnsi="Arial" w:cs="Arial"/>
        </w:rPr>
        <w:t xml:space="preserve"> </w:t>
      </w:r>
      <w:r w:rsidR="008833E5" w:rsidRPr="008833E5">
        <w:rPr>
          <w:rFonts w:ascii="Arial" w:hAnsi="Arial" w:cs="Arial"/>
          <w:sz w:val="16"/>
          <w:szCs w:val="16"/>
        </w:rPr>
        <w:t>(dop.</w:t>
      </w:r>
      <w:r w:rsidR="00A44EC6">
        <w:rPr>
          <w:rFonts w:ascii="Arial" w:hAnsi="Arial" w:cs="Arial"/>
          <w:sz w:val="16"/>
          <w:szCs w:val="16"/>
        </w:rPr>
        <w:t xml:space="preserve"> 3</w:t>
      </w:r>
      <w:r w:rsidR="008833E5" w:rsidRPr="008833E5">
        <w:rPr>
          <w:rFonts w:ascii="Arial" w:hAnsi="Arial" w:cs="Arial"/>
          <w:sz w:val="16"/>
          <w:szCs w:val="16"/>
        </w:rPr>
        <w:t xml:space="preserve"> ˚C)</w:t>
      </w:r>
    </w:p>
    <w:p w:rsidR="00BE3934" w:rsidRPr="00B8625C" w:rsidRDefault="00BE3934" w:rsidP="00D205E4">
      <w:pPr>
        <w:pStyle w:val="Odsekzoznamu"/>
        <w:spacing w:line="276" w:lineRule="auto"/>
        <w:jc w:val="both"/>
        <w:rPr>
          <w:rFonts w:ascii="Arial" w:hAnsi="Arial" w:cs="Arial"/>
        </w:rPr>
      </w:pPr>
    </w:p>
    <w:p w:rsidR="00BE3934" w:rsidRDefault="003B58F4" w:rsidP="00D205E4">
      <w:pPr>
        <w:pStyle w:val="Odsekzoznamu"/>
        <w:numPr>
          <w:ilvl w:val="0"/>
          <w:numId w:val="7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Dif. zap. </w:t>
      </w:r>
      <w:r w:rsidRPr="003B58F4">
        <w:rPr>
          <w:rFonts w:ascii="Arial" w:hAnsi="Arial" w:cs="Arial"/>
          <w:b/>
        </w:rPr>
        <w:t>okr1</w:t>
      </w:r>
      <w:r w:rsidR="00BE3934" w:rsidRPr="00B8625C">
        <w:rPr>
          <w:rFonts w:ascii="Arial" w:hAnsi="Arial" w:cs="Arial"/>
        </w:rPr>
        <w:t xml:space="preserve"> –</w:t>
      </w:r>
      <w:r>
        <w:rPr>
          <w:rFonts w:ascii="Arial" w:hAnsi="Arial" w:cs="Arial"/>
        </w:rPr>
        <w:t xml:space="preserve"> diferencia zapnutia</w:t>
      </w:r>
      <w:r w:rsidR="00A65AAA">
        <w:rPr>
          <w:rFonts w:ascii="Arial" w:hAnsi="Arial" w:cs="Arial"/>
        </w:rPr>
        <w:t>.</w:t>
      </w:r>
      <w:r w:rsidR="00BE3934" w:rsidRPr="00B8625C">
        <w:rPr>
          <w:rFonts w:ascii="Arial" w:hAnsi="Arial" w:cs="Arial"/>
        </w:rPr>
        <w:t xml:space="preserve"> </w:t>
      </w:r>
      <w:r w:rsidR="00A65AAA">
        <w:rPr>
          <w:rFonts w:ascii="Arial" w:hAnsi="Arial" w:cs="Arial"/>
        </w:rPr>
        <w:t>K</w:t>
      </w:r>
      <w:r w:rsidRPr="003B58F4">
        <w:rPr>
          <w:rFonts w:ascii="Arial" w:hAnsi="Arial" w:cs="Arial"/>
        </w:rPr>
        <w:t>olektor musí byť teplejší o nastavenú teplotu aby sa ohrev zapol</w:t>
      </w:r>
      <w:r w:rsidR="00372E09">
        <w:rPr>
          <w:rFonts w:ascii="Arial" w:hAnsi="Arial" w:cs="Arial"/>
        </w:rPr>
        <w:t>.</w:t>
      </w:r>
      <w:r w:rsidR="00A44EC6">
        <w:rPr>
          <w:rFonts w:ascii="Arial" w:hAnsi="Arial" w:cs="Arial"/>
        </w:rPr>
        <w:t xml:space="preserve"> </w:t>
      </w:r>
      <w:r w:rsidR="00A44EC6" w:rsidRPr="00A44EC6">
        <w:rPr>
          <w:rFonts w:ascii="Arial" w:hAnsi="Arial" w:cs="Arial"/>
          <w:sz w:val="16"/>
          <w:szCs w:val="16"/>
        </w:rPr>
        <w:t>(dop. 4 ˚C)</w:t>
      </w:r>
    </w:p>
    <w:p w:rsidR="00BE3934" w:rsidRPr="00B8625C" w:rsidRDefault="00BE3934" w:rsidP="00D205E4">
      <w:pPr>
        <w:pStyle w:val="Odsekzoznamu"/>
        <w:spacing w:line="276" w:lineRule="auto"/>
        <w:ind w:left="0"/>
        <w:jc w:val="both"/>
        <w:rPr>
          <w:rFonts w:ascii="Arial" w:hAnsi="Arial" w:cs="Arial"/>
        </w:rPr>
      </w:pPr>
    </w:p>
    <w:p w:rsidR="004234C7" w:rsidRDefault="003B58F4" w:rsidP="00D205E4">
      <w:pPr>
        <w:pStyle w:val="Odsekzoznamu"/>
        <w:numPr>
          <w:ilvl w:val="0"/>
          <w:numId w:val="7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Dif. vyp.</w:t>
      </w:r>
      <w:r w:rsidRPr="00B8625C">
        <w:rPr>
          <w:rFonts w:ascii="Arial" w:hAnsi="Arial" w:cs="Arial"/>
        </w:rPr>
        <w:t xml:space="preserve"> </w:t>
      </w:r>
      <w:r w:rsidRPr="003B58F4">
        <w:rPr>
          <w:rFonts w:ascii="Arial" w:hAnsi="Arial" w:cs="Arial"/>
          <w:b/>
        </w:rPr>
        <w:t>okr1</w:t>
      </w:r>
      <w:r>
        <w:rPr>
          <w:rFonts w:ascii="Arial" w:hAnsi="Arial" w:cs="Arial"/>
          <w:b/>
        </w:rPr>
        <w:t xml:space="preserve"> </w:t>
      </w:r>
      <w:r w:rsidR="00BE3934" w:rsidRPr="00B8625C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 xml:space="preserve">diferencia </w:t>
      </w:r>
      <w:r w:rsidR="004234C7">
        <w:rPr>
          <w:rFonts w:ascii="Arial" w:hAnsi="Arial" w:cs="Arial"/>
        </w:rPr>
        <w:t>vy</w:t>
      </w:r>
      <w:r>
        <w:rPr>
          <w:rFonts w:ascii="Arial" w:hAnsi="Arial" w:cs="Arial"/>
        </w:rPr>
        <w:t>pnutia</w:t>
      </w:r>
      <w:r w:rsidR="00A65AAA">
        <w:rPr>
          <w:rFonts w:ascii="Arial" w:hAnsi="Arial" w:cs="Arial"/>
        </w:rPr>
        <w:t>.</w:t>
      </w:r>
      <w:r w:rsidR="004234C7">
        <w:rPr>
          <w:rFonts w:ascii="Arial" w:hAnsi="Arial" w:cs="Arial"/>
        </w:rPr>
        <w:t xml:space="preserve"> </w:t>
      </w:r>
      <w:r w:rsidR="00A65AAA">
        <w:rPr>
          <w:rFonts w:ascii="Arial" w:hAnsi="Arial" w:cs="Arial"/>
        </w:rPr>
        <w:t>R</w:t>
      </w:r>
      <w:r w:rsidR="004234C7" w:rsidRPr="004234C7">
        <w:rPr>
          <w:rFonts w:ascii="Arial" w:hAnsi="Arial" w:cs="Arial"/>
        </w:rPr>
        <w:t>ozdiel medzi teplotami kolektora a okruhom je menší alebo rovný</w:t>
      </w:r>
      <w:r w:rsidR="003C13C8">
        <w:rPr>
          <w:rFonts w:ascii="Arial" w:hAnsi="Arial" w:cs="Arial"/>
        </w:rPr>
        <w:t xml:space="preserve"> ako Dif. zap.</w:t>
      </w:r>
      <w:r w:rsidR="004234C7" w:rsidRPr="004234C7">
        <w:rPr>
          <w:rFonts w:ascii="Arial" w:hAnsi="Arial" w:cs="Arial"/>
        </w:rPr>
        <w:t xml:space="preserve"> (vypne sa čerpadlo)</w:t>
      </w:r>
      <w:r w:rsidR="00372E09">
        <w:rPr>
          <w:rFonts w:ascii="Arial" w:hAnsi="Arial" w:cs="Arial"/>
        </w:rPr>
        <w:t>.</w:t>
      </w:r>
      <w:r w:rsidR="00A44EC6">
        <w:rPr>
          <w:rFonts w:ascii="Arial" w:hAnsi="Arial" w:cs="Arial"/>
        </w:rPr>
        <w:t xml:space="preserve"> </w:t>
      </w:r>
      <w:r w:rsidR="00A44EC6" w:rsidRPr="00A44EC6">
        <w:rPr>
          <w:rFonts w:ascii="Arial" w:hAnsi="Arial" w:cs="Arial"/>
          <w:sz w:val="16"/>
          <w:szCs w:val="16"/>
        </w:rPr>
        <w:t>(dop. 3 ˚C)</w:t>
      </w:r>
    </w:p>
    <w:p w:rsidR="004234C7" w:rsidRDefault="004234C7" w:rsidP="00D205E4">
      <w:pPr>
        <w:pStyle w:val="Odsekzoznamu"/>
        <w:spacing w:line="276" w:lineRule="auto"/>
        <w:ind w:left="1080"/>
        <w:jc w:val="both"/>
        <w:rPr>
          <w:rFonts w:ascii="Arial" w:hAnsi="Arial" w:cs="Arial"/>
        </w:rPr>
      </w:pPr>
    </w:p>
    <w:p w:rsidR="004234C7" w:rsidRPr="00111C98" w:rsidRDefault="004234C7" w:rsidP="00D205E4">
      <w:pPr>
        <w:pStyle w:val="Odsekzoznamu"/>
        <w:numPr>
          <w:ilvl w:val="0"/>
          <w:numId w:val="7"/>
        </w:numPr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Max. T</w:t>
      </w:r>
      <w:r w:rsidRPr="00930A8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Pr="003B58F4">
        <w:rPr>
          <w:rFonts w:ascii="Arial" w:hAnsi="Arial" w:cs="Arial"/>
          <w:b/>
        </w:rPr>
        <w:t>okr</w:t>
      </w:r>
      <w:r>
        <w:rPr>
          <w:rFonts w:ascii="Arial" w:hAnsi="Arial" w:cs="Arial"/>
          <w:b/>
        </w:rPr>
        <w:t>2</w:t>
      </w:r>
      <w:r>
        <w:rPr>
          <w:rFonts w:ascii="Arial" w:hAnsi="Arial" w:cs="Arial"/>
        </w:rPr>
        <w:t xml:space="preserve"> </w:t>
      </w:r>
      <w:r w:rsidRPr="00930A8C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maximálna teplota</w:t>
      </w:r>
      <w:r w:rsidR="00A65AAA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Pr="003B58F4">
        <w:rPr>
          <w:rFonts w:ascii="Arial" w:hAnsi="Arial" w:cs="Arial"/>
        </w:rPr>
        <w:t>na ktorú sa zohrieva okruh</w:t>
      </w:r>
      <w:r>
        <w:rPr>
          <w:rFonts w:ascii="Arial" w:hAnsi="Arial" w:cs="Arial"/>
        </w:rPr>
        <w:t xml:space="preserve"> 2</w:t>
      </w:r>
      <w:r w:rsidR="00A65AAA">
        <w:rPr>
          <w:rFonts w:ascii="Arial" w:hAnsi="Arial" w:cs="Arial"/>
        </w:rPr>
        <w:t>.</w:t>
      </w:r>
      <w:r w:rsidRPr="003B58F4">
        <w:rPr>
          <w:rFonts w:ascii="Arial" w:hAnsi="Arial" w:cs="Arial"/>
        </w:rPr>
        <w:t xml:space="preserve"> </w:t>
      </w:r>
      <w:r w:rsidR="00A65AAA">
        <w:rPr>
          <w:rFonts w:ascii="Arial" w:hAnsi="Arial" w:cs="Arial"/>
        </w:rPr>
        <w:t>P</w:t>
      </w:r>
      <w:r w:rsidRPr="003B58F4">
        <w:rPr>
          <w:rFonts w:ascii="Arial" w:hAnsi="Arial" w:cs="Arial"/>
        </w:rPr>
        <w:t xml:space="preserve">o jej dosiahnutí sa ohrev vypne (okruh je nabitý). Aby sa ohrev opäť zapol, musí teplota poklesnúť o hodnotu </w:t>
      </w:r>
      <w:r w:rsidRPr="00372E09">
        <w:rPr>
          <w:rFonts w:ascii="Arial" w:hAnsi="Arial" w:cs="Arial"/>
          <w:b/>
        </w:rPr>
        <w:t>Pokles T</w:t>
      </w:r>
      <w:r w:rsidR="00372E09">
        <w:rPr>
          <w:rFonts w:ascii="Arial" w:hAnsi="Arial" w:cs="Arial"/>
        </w:rPr>
        <w:t>.</w:t>
      </w:r>
    </w:p>
    <w:p w:rsidR="004234C7" w:rsidRPr="0079457A" w:rsidRDefault="004234C7" w:rsidP="00D205E4">
      <w:pPr>
        <w:pStyle w:val="Odsekzoznamu"/>
        <w:spacing w:line="276" w:lineRule="auto"/>
        <w:ind w:left="0"/>
        <w:jc w:val="both"/>
        <w:rPr>
          <w:rFonts w:ascii="Arial" w:hAnsi="Arial" w:cs="Arial"/>
        </w:rPr>
      </w:pPr>
    </w:p>
    <w:p w:rsidR="004234C7" w:rsidRDefault="004234C7" w:rsidP="00D205E4">
      <w:pPr>
        <w:pStyle w:val="Odsekzoznamu"/>
        <w:numPr>
          <w:ilvl w:val="0"/>
          <w:numId w:val="7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Pokles T </w:t>
      </w:r>
      <w:r w:rsidRPr="003B58F4">
        <w:rPr>
          <w:rFonts w:ascii="Arial" w:hAnsi="Arial" w:cs="Arial"/>
          <w:b/>
        </w:rPr>
        <w:t>okr</w:t>
      </w:r>
      <w:r>
        <w:rPr>
          <w:rFonts w:ascii="Arial" w:hAnsi="Arial" w:cs="Arial"/>
          <w:b/>
        </w:rPr>
        <w:t>2</w:t>
      </w:r>
      <w:r w:rsidRPr="00B8625C">
        <w:rPr>
          <w:rFonts w:ascii="Arial" w:hAnsi="Arial" w:cs="Arial"/>
        </w:rPr>
        <w:t xml:space="preserve"> – </w:t>
      </w:r>
      <w:r w:rsidR="00EF2E4F">
        <w:rPr>
          <w:rFonts w:ascii="Arial" w:hAnsi="Arial" w:cs="Arial"/>
        </w:rPr>
        <w:t>pokles teploty.</w:t>
      </w:r>
      <w:r>
        <w:rPr>
          <w:rFonts w:ascii="Arial" w:hAnsi="Arial" w:cs="Arial"/>
        </w:rPr>
        <w:t xml:space="preserve"> </w:t>
      </w:r>
      <w:r w:rsidR="00EF2E4F">
        <w:rPr>
          <w:rFonts w:ascii="Arial" w:hAnsi="Arial" w:cs="Arial"/>
        </w:rPr>
        <w:t>H</w:t>
      </w:r>
      <w:r w:rsidRPr="003B58F4">
        <w:rPr>
          <w:rFonts w:ascii="Arial" w:hAnsi="Arial" w:cs="Arial"/>
        </w:rPr>
        <w:t>odnota</w:t>
      </w:r>
      <w:r w:rsidR="00EF2E4F">
        <w:rPr>
          <w:rFonts w:ascii="Arial" w:hAnsi="Arial" w:cs="Arial"/>
        </w:rPr>
        <w:t>,</w:t>
      </w:r>
      <w:r w:rsidRPr="003B58F4">
        <w:rPr>
          <w:rFonts w:ascii="Arial" w:hAnsi="Arial" w:cs="Arial"/>
        </w:rPr>
        <w:t xml:space="preserve"> o ktorú musí poklesnúť hodnota nabitého okruhu</w:t>
      </w:r>
      <w:r>
        <w:rPr>
          <w:rFonts w:ascii="Arial" w:hAnsi="Arial" w:cs="Arial"/>
        </w:rPr>
        <w:t xml:space="preserve"> (napr. ohrievača vody)</w:t>
      </w:r>
      <w:r w:rsidRPr="003B58F4">
        <w:rPr>
          <w:rFonts w:ascii="Arial" w:hAnsi="Arial" w:cs="Arial"/>
        </w:rPr>
        <w:t>, aby sa opäť mohol zapnúť ohrev</w:t>
      </w:r>
      <w:r w:rsidR="00372E09">
        <w:rPr>
          <w:rFonts w:ascii="Arial" w:hAnsi="Arial" w:cs="Arial"/>
        </w:rPr>
        <w:t>.</w:t>
      </w:r>
      <w:r w:rsidRPr="00B8625C">
        <w:rPr>
          <w:rFonts w:ascii="Arial" w:hAnsi="Arial" w:cs="Arial"/>
        </w:rPr>
        <w:t xml:space="preserve"> </w:t>
      </w:r>
    </w:p>
    <w:p w:rsidR="004234C7" w:rsidRPr="00B8625C" w:rsidRDefault="004234C7" w:rsidP="00D205E4">
      <w:pPr>
        <w:pStyle w:val="Odsekzoznamu"/>
        <w:spacing w:line="276" w:lineRule="auto"/>
        <w:jc w:val="both"/>
        <w:rPr>
          <w:rFonts w:ascii="Arial" w:hAnsi="Arial" w:cs="Arial"/>
        </w:rPr>
      </w:pPr>
    </w:p>
    <w:p w:rsidR="004234C7" w:rsidRDefault="004234C7" w:rsidP="00D205E4">
      <w:pPr>
        <w:pStyle w:val="Odsekzoznamu"/>
        <w:numPr>
          <w:ilvl w:val="0"/>
          <w:numId w:val="7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Dif. zap. </w:t>
      </w:r>
      <w:r w:rsidRPr="003B58F4">
        <w:rPr>
          <w:rFonts w:ascii="Arial" w:hAnsi="Arial" w:cs="Arial"/>
          <w:b/>
        </w:rPr>
        <w:t>okr</w:t>
      </w:r>
      <w:r>
        <w:rPr>
          <w:rFonts w:ascii="Arial" w:hAnsi="Arial" w:cs="Arial"/>
          <w:b/>
        </w:rPr>
        <w:t>2</w:t>
      </w:r>
      <w:r w:rsidRPr="00B8625C">
        <w:rPr>
          <w:rFonts w:ascii="Arial" w:hAnsi="Arial" w:cs="Arial"/>
        </w:rPr>
        <w:t xml:space="preserve"> –</w:t>
      </w:r>
      <w:r w:rsidR="00EF2E4F">
        <w:rPr>
          <w:rFonts w:ascii="Arial" w:hAnsi="Arial" w:cs="Arial"/>
        </w:rPr>
        <w:t xml:space="preserve"> diferencia zapnutia.</w:t>
      </w:r>
      <w:r w:rsidRPr="00B8625C">
        <w:rPr>
          <w:rFonts w:ascii="Arial" w:hAnsi="Arial" w:cs="Arial"/>
        </w:rPr>
        <w:t xml:space="preserve"> </w:t>
      </w:r>
      <w:r w:rsidR="00EF2E4F">
        <w:rPr>
          <w:rFonts w:ascii="Arial" w:hAnsi="Arial" w:cs="Arial"/>
        </w:rPr>
        <w:t>K</w:t>
      </w:r>
      <w:r w:rsidRPr="003B58F4">
        <w:rPr>
          <w:rFonts w:ascii="Arial" w:hAnsi="Arial" w:cs="Arial"/>
        </w:rPr>
        <w:t>olektor musí byť teplejší o nastavenú teplotu</w:t>
      </w:r>
      <w:r w:rsidR="00EF2E4F">
        <w:rPr>
          <w:rFonts w:ascii="Arial" w:hAnsi="Arial" w:cs="Arial"/>
        </w:rPr>
        <w:t>,</w:t>
      </w:r>
      <w:r w:rsidRPr="003B58F4">
        <w:rPr>
          <w:rFonts w:ascii="Arial" w:hAnsi="Arial" w:cs="Arial"/>
        </w:rPr>
        <w:t xml:space="preserve"> aby sa ohrev zapol</w:t>
      </w:r>
      <w:r w:rsidR="00372E09">
        <w:rPr>
          <w:rFonts w:ascii="Arial" w:hAnsi="Arial" w:cs="Arial"/>
        </w:rPr>
        <w:t>.</w:t>
      </w:r>
    </w:p>
    <w:p w:rsidR="004234C7" w:rsidRPr="00B8625C" w:rsidRDefault="004234C7" w:rsidP="00D205E4">
      <w:pPr>
        <w:pStyle w:val="Odsekzoznamu"/>
        <w:spacing w:line="276" w:lineRule="auto"/>
        <w:ind w:left="0"/>
        <w:jc w:val="both"/>
        <w:rPr>
          <w:rFonts w:ascii="Arial" w:hAnsi="Arial" w:cs="Arial"/>
        </w:rPr>
      </w:pPr>
    </w:p>
    <w:p w:rsidR="004234C7" w:rsidRDefault="004234C7" w:rsidP="00D205E4">
      <w:pPr>
        <w:pStyle w:val="Odsekzoznamu"/>
        <w:numPr>
          <w:ilvl w:val="0"/>
          <w:numId w:val="7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Dif. vyp.</w:t>
      </w:r>
      <w:r w:rsidRPr="00B8625C">
        <w:rPr>
          <w:rFonts w:ascii="Arial" w:hAnsi="Arial" w:cs="Arial"/>
        </w:rPr>
        <w:t xml:space="preserve"> </w:t>
      </w:r>
      <w:r w:rsidRPr="003B58F4">
        <w:rPr>
          <w:rFonts w:ascii="Arial" w:hAnsi="Arial" w:cs="Arial"/>
          <w:b/>
        </w:rPr>
        <w:t>okr</w:t>
      </w:r>
      <w:r>
        <w:rPr>
          <w:rFonts w:ascii="Arial" w:hAnsi="Arial" w:cs="Arial"/>
          <w:b/>
        </w:rPr>
        <w:t xml:space="preserve">2 </w:t>
      </w:r>
      <w:r w:rsidRPr="00B8625C">
        <w:rPr>
          <w:rFonts w:ascii="Arial" w:hAnsi="Arial" w:cs="Arial"/>
        </w:rPr>
        <w:t xml:space="preserve">– </w:t>
      </w:r>
      <w:r w:rsidR="00EF2E4F">
        <w:rPr>
          <w:rFonts w:ascii="Arial" w:hAnsi="Arial" w:cs="Arial"/>
        </w:rPr>
        <w:t>diferencia vypnutia.</w:t>
      </w:r>
      <w:r>
        <w:rPr>
          <w:rFonts w:ascii="Arial" w:hAnsi="Arial" w:cs="Arial"/>
        </w:rPr>
        <w:t xml:space="preserve"> </w:t>
      </w:r>
      <w:r w:rsidR="00EF2E4F">
        <w:rPr>
          <w:rFonts w:ascii="Arial" w:hAnsi="Arial" w:cs="Arial"/>
        </w:rPr>
        <w:t>R</w:t>
      </w:r>
      <w:r w:rsidRPr="004234C7">
        <w:rPr>
          <w:rFonts w:ascii="Arial" w:hAnsi="Arial" w:cs="Arial"/>
        </w:rPr>
        <w:t>ozdiel medzi teplotami kolektora a okruhom je menší alebo rovný</w:t>
      </w:r>
      <w:r w:rsidR="003C13C8">
        <w:rPr>
          <w:rFonts w:ascii="Arial" w:hAnsi="Arial" w:cs="Arial"/>
        </w:rPr>
        <w:t xml:space="preserve"> ako Dif. zap.</w:t>
      </w:r>
      <w:r w:rsidRPr="004234C7">
        <w:rPr>
          <w:rFonts w:ascii="Arial" w:hAnsi="Arial" w:cs="Arial"/>
        </w:rPr>
        <w:t xml:space="preserve"> (vypne sa čerpadlo)</w:t>
      </w:r>
      <w:r w:rsidR="00372E09">
        <w:rPr>
          <w:rFonts w:ascii="Arial" w:hAnsi="Arial" w:cs="Arial"/>
        </w:rPr>
        <w:t>.</w:t>
      </w:r>
      <w:r w:rsidRPr="00B8625C">
        <w:rPr>
          <w:rFonts w:ascii="Arial" w:hAnsi="Arial" w:cs="Arial"/>
        </w:rPr>
        <w:t xml:space="preserve"> </w:t>
      </w:r>
    </w:p>
    <w:p w:rsidR="004234C7" w:rsidRDefault="004234C7" w:rsidP="00D205E4">
      <w:pPr>
        <w:pStyle w:val="Odsekzoznamu"/>
        <w:spacing w:line="276" w:lineRule="auto"/>
        <w:ind w:left="1080"/>
        <w:jc w:val="both"/>
        <w:rPr>
          <w:rFonts w:ascii="Arial" w:hAnsi="Arial" w:cs="Arial"/>
        </w:rPr>
      </w:pPr>
    </w:p>
    <w:p w:rsidR="004234C7" w:rsidRDefault="004234C7" w:rsidP="00D205E4">
      <w:pPr>
        <w:pStyle w:val="Odsekzoznamu"/>
        <w:numPr>
          <w:ilvl w:val="0"/>
          <w:numId w:val="7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Priorita </w:t>
      </w:r>
      <w:r>
        <w:rPr>
          <w:rFonts w:ascii="Arial" w:hAnsi="Arial" w:cs="Arial"/>
        </w:rPr>
        <w:t xml:space="preserve">- </w:t>
      </w:r>
      <w:r w:rsidRPr="004234C7">
        <w:rPr>
          <w:rFonts w:ascii="Arial" w:hAnsi="Arial" w:cs="Arial"/>
        </w:rPr>
        <w:t xml:space="preserve">pri normálnej funkcii sa najprv nabíja prioritný okruh, po jeho nabití sa nabíja neprioritný okruh. Ak by teplota prioritného okruhu medzičasom poklesla  o </w:t>
      </w:r>
      <w:r w:rsidRPr="004234C7">
        <w:rPr>
          <w:rFonts w:ascii="Arial" w:hAnsi="Arial" w:cs="Arial"/>
          <w:b/>
        </w:rPr>
        <w:t>Pokles T</w:t>
      </w:r>
      <w:r w:rsidR="009F4AA6">
        <w:rPr>
          <w:rFonts w:ascii="Arial" w:hAnsi="Arial" w:cs="Arial"/>
          <w:b/>
        </w:rPr>
        <w:t>,</w:t>
      </w:r>
      <w:r w:rsidRPr="004234C7">
        <w:rPr>
          <w:rFonts w:ascii="Arial" w:hAnsi="Arial" w:cs="Arial"/>
        </w:rPr>
        <w:t xml:space="preserve"> opäť by sa začal dobíjať prioritný okruh. Ak ani jeden okruh nie je nabitý a nie je splnená podmienka</w:t>
      </w:r>
      <w:r w:rsidR="009F4AA6">
        <w:rPr>
          <w:rFonts w:ascii="Arial" w:hAnsi="Arial" w:cs="Arial"/>
        </w:rPr>
        <w:t xml:space="preserve"> nabíjania neprioritného okruhu</w:t>
      </w:r>
      <w:r w:rsidRPr="004234C7">
        <w:rPr>
          <w:rFonts w:ascii="Arial" w:hAnsi="Arial" w:cs="Arial"/>
        </w:rPr>
        <w:t xml:space="preserve">  a súčasne sa osem minút kolektorová teplota nezvýšila</w:t>
      </w:r>
      <w:r w:rsidR="00873966">
        <w:rPr>
          <w:rFonts w:ascii="Arial" w:hAnsi="Arial" w:cs="Arial"/>
        </w:rPr>
        <w:t xml:space="preserve"> na hodnotu vhodnú na ohrev priorit. okruhu, ale je nyššia ako druhý okruh</w:t>
      </w:r>
      <w:r w:rsidRPr="004234C7">
        <w:rPr>
          <w:rFonts w:ascii="Arial" w:hAnsi="Arial" w:cs="Arial"/>
        </w:rPr>
        <w:t xml:space="preserve"> (nesvetli </w:t>
      </w:r>
      <w:r w:rsidR="00873966">
        <w:rPr>
          <w:rFonts w:ascii="Arial" w:hAnsi="Arial" w:cs="Arial"/>
        </w:rPr>
        <w:t xml:space="preserve">dostatočne </w:t>
      </w:r>
      <w:r w:rsidRPr="004234C7">
        <w:rPr>
          <w:rFonts w:ascii="Arial" w:hAnsi="Arial" w:cs="Arial"/>
        </w:rPr>
        <w:t>slnko), dôjde k automatickej zmene priority. Začne sa dobíjať neprioritný okruh</w:t>
      </w:r>
      <w:r w:rsidR="00873966">
        <w:rPr>
          <w:rFonts w:ascii="Arial" w:hAnsi="Arial" w:cs="Arial"/>
        </w:rPr>
        <w:t xml:space="preserve"> až pokiaľ sa nedobije. (Cyklus kontroly TK je každých 8minút.)</w:t>
      </w:r>
    </w:p>
    <w:p w:rsidR="009F4EC4" w:rsidRDefault="009F4EC4" w:rsidP="00D205E4">
      <w:pPr>
        <w:pStyle w:val="Odsekzoznamu"/>
        <w:spacing w:line="276" w:lineRule="auto"/>
        <w:ind w:left="1080"/>
        <w:jc w:val="both"/>
        <w:rPr>
          <w:rFonts w:ascii="Arial" w:hAnsi="Arial" w:cs="Arial"/>
        </w:rPr>
      </w:pPr>
    </w:p>
    <w:p w:rsidR="00EC5832" w:rsidRDefault="00372E09" w:rsidP="008F556C">
      <w:pPr>
        <w:pStyle w:val="Odsekzoznamu"/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Heslo </w:t>
      </w:r>
      <w:r>
        <w:rPr>
          <w:rFonts w:ascii="Arial" w:hAnsi="Arial" w:cs="Arial"/>
        </w:rPr>
        <w:t xml:space="preserve"> </w:t>
      </w:r>
      <w:r w:rsidR="009F4AA6">
        <w:rPr>
          <w:rFonts w:ascii="Arial" w:hAnsi="Arial" w:cs="Arial"/>
        </w:rPr>
        <w:t>s</w:t>
      </w:r>
      <w:r w:rsidRPr="00372E09">
        <w:rPr>
          <w:rFonts w:ascii="Arial" w:hAnsi="Arial" w:cs="Arial"/>
        </w:rPr>
        <w:t xml:space="preserve">ervisný mód slúži na užívateľskú konfiguráciu </w:t>
      </w:r>
      <w:r w:rsidR="003D3E39" w:rsidRPr="003D3E39">
        <w:rPr>
          <w:rFonts w:ascii="Arial" w:hAnsi="Arial" w:cs="Arial"/>
        </w:rPr>
        <w:t>solárneho regulátora</w:t>
      </w:r>
      <w:r w:rsidRPr="00372E09">
        <w:rPr>
          <w:rFonts w:ascii="Arial" w:hAnsi="Arial" w:cs="Arial"/>
        </w:rPr>
        <w:t xml:space="preserve">. Nastavenia v tomto móde vykonáva len servisný technik, nakoľko neodborným zásahom by mohlo dôjsť </w:t>
      </w:r>
      <w:r>
        <w:rPr>
          <w:rFonts w:ascii="Arial" w:hAnsi="Arial" w:cs="Arial"/>
        </w:rPr>
        <w:t>k nesprávnemu fungovaniu solárneho systému alebo k</w:t>
      </w:r>
      <w:r w:rsidR="003A0333">
        <w:rPr>
          <w:rFonts w:ascii="Arial" w:hAnsi="Arial" w:cs="Arial"/>
        </w:rPr>
        <w:t xml:space="preserve"> jeho </w:t>
      </w:r>
      <w:r>
        <w:rPr>
          <w:rFonts w:ascii="Arial" w:hAnsi="Arial" w:cs="Arial"/>
        </w:rPr>
        <w:t>úplnej nefunkčnosti</w:t>
      </w:r>
      <w:r w:rsidRPr="00372E09">
        <w:rPr>
          <w:rFonts w:ascii="Arial" w:hAnsi="Arial" w:cs="Arial"/>
        </w:rPr>
        <w:t>.</w:t>
      </w:r>
      <w:r w:rsidR="00655E6B">
        <w:rPr>
          <w:rFonts w:ascii="Arial" w:hAnsi="Arial" w:cs="Arial"/>
        </w:rPr>
        <w:t xml:space="preserve"> </w:t>
      </w:r>
    </w:p>
    <w:p w:rsidR="00B57485" w:rsidRPr="002533BE" w:rsidRDefault="00B57485" w:rsidP="002533BE">
      <w:pPr>
        <w:jc w:val="both"/>
        <w:rPr>
          <w:rFonts w:ascii="Arial" w:hAnsi="Arial" w:cs="Arial"/>
        </w:rPr>
      </w:pPr>
    </w:p>
    <w:p w:rsidR="002B36C5" w:rsidRPr="00D479E8" w:rsidRDefault="00ED1DE1" w:rsidP="00ED1DE1">
      <w:pPr>
        <w:pStyle w:val="Nadpis1"/>
      </w:pPr>
      <w:bookmarkStart w:id="8" w:name="_Toc462214623"/>
      <w:r>
        <w:lastRenderedPageBreak/>
        <w:t xml:space="preserve">4. </w:t>
      </w:r>
      <w:r w:rsidRPr="00D479E8">
        <w:t>MANUÁLNE SPUSTENIE ČERPADLA</w:t>
      </w:r>
      <w:bookmarkEnd w:id="8"/>
    </w:p>
    <w:p w:rsidR="004234C7" w:rsidRPr="00EC1FD0" w:rsidRDefault="00EC1FD0" w:rsidP="00EC1FD0">
      <w:pPr>
        <w:spacing w:line="276" w:lineRule="auto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</w:rPr>
        <w:t xml:space="preserve">                              </w:t>
      </w:r>
    </w:p>
    <w:p w:rsidR="002B36C5" w:rsidRDefault="002B36C5" w:rsidP="00D205E4">
      <w:pPr>
        <w:spacing w:line="276" w:lineRule="auto"/>
        <w:jc w:val="both"/>
        <w:rPr>
          <w:rFonts w:ascii="Arial" w:hAnsi="Arial" w:cs="Arial"/>
          <w:b/>
        </w:rPr>
      </w:pPr>
      <w:r w:rsidRPr="002B36C5">
        <w:rPr>
          <w:rFonts w:ascii="Arial" w:hAnsi="Arial" w:cs="Arial"/>
          <w:b/>
        </w:rPr>
        <w:t>Manuálne spustenie čerpadla do okruhu 1</w:t>
      </w:r>
    </w:p>
    <w:p w:rsidR="002B36C5" w:rsidRPr="002B36C5" w:rsidRDefault="009F4AA6" w:rsidP="002E0B15">
      <w:pPr>
        <w:spacing w:line="276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2B36C5" w:rsidRPr="002B36C5">
        <w:rPr>
          <w:rFonts w:ascii="Arial" w:hAnsi="Arial" w:cs="Arial"/>
        </w:rPr>
        <w:t xml:space="preserve">održať tlačidlo </w:t>
      </w:r>
      <w:r w:rsidR="002B36C5" w:rsidRPr="002B36C5">
        <w:rPr>
          <w:rFonts w:ascii="Arial" w:hAnsi="Arial" w:cs="Arial"/>
          <w:b/>
        </w:rPr>
        <w:t>(–)</w:t>
      </w:r>
      <w:r w:rsidR="002B36C5" w:rsidRPr="002B36C5">
        <w:rPr>
          <w:rFonts w:ascii="Arial" w:hAnsi="Arial" w:cs="Arial"/>
        </w:rPr>
        <w:t xml:space="preserve"> a stlačiť tlačidlo </w:t>
      </w:r>
      <w:r w:rsidR="002B36C5" w:rsidRPr="002B36C5">
        <w:rPr>
          <w:rFonts w:ascii="Arial" w:hAnsi="Arial" w:cs="Arial"/>
          <w:b/>
        </w:rPr>
        <w:t>(+)</w:t>
      </w:r>
      <w:r w:rsidR="002B36C5" w:rsidRPr="002B36C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čerpadlo sa po 60</w:t>
      </w:r>
      <w:r w:rsidR="002533BE">
        <w:rPr>
          <w:rFonts w:ascii="Arial" w:hAnsi="Arial" w:cs="Arial"/>
        </w:rPr>
        <w:t xml:space="preserve"> min.</w:t>
      </w:r>
      <w:r>
        <w:rPr>
          <w:rFonts w:ascii="Arial" w:hAnsi="Arial" w:cs="Arial"/>
        </w:rPr>
        <w:t xml:space="preserve"> automaticky</w:t>
      </w:r>
      <w:r w:rsidR="002B36C5" w:rsidRPr="002B36C5">
        <w:rPr>
          <w:rFonts w:ascii="Arial" w:hAnsi="Arial" w:cs="Arial"/>
        </w:rPr>
        <w:t xml:space="preserve"> vypne, ručné vypnutie:  podržať tlačidlo </w:t>
      </w:r>
      <w:r w:rsidR="002B36C5" w:rsidRPr="002B36C5">
        <w:rPr>
          <w:rFonts w:ascii="Arial" w:hAnsi="Arial" w:cs="Arial"/>
          <w:b/>
        </w:rPr>
        <w:t>(–)</w:t>
      </w:r>
      <w:r w:rsidR="002B36C5" w:rsidRPr="002B36C5">
        <w:rPr>
          <w:rFonts w:ascii="Arial" w:hAnsi="Arial" w:cs="Arial"/>
        </w:rPr>
        <w:t xml:space="preserve"> a stlačiť tlačidlo </w:t>
      </w:r>
      <w:r w:rsidR="002B36C5" w:rsidRPr="002B36C5">
        <w:rPr>
          <w:rFonts w:ascii="Arial" w:hAnsi="Arial" w:cs="Arial"/>
          <w:b/>
        </w:rPr>
        <w:t>(+)</w:t>
      </w:r>
      <w:r w:rsidR="002533BE">
        <w:rPr>
          <w:rFonts w:ascii="Arial" w:hAnsi="Arial" w:cs="Arial"/>
        </w:rPr>
        <w:t xml:space="preserve"> v ľavom hornom rohu displeja sa rozsv</w:t>
      </w:r>
      <w:r w:rsidR="00B57485">
        <w:rPr>
          <w:rFonts w:ascii="Arial" w:hAnsi="Arial" w:cs="Arial"/>
        </w:rPr>
        <w:t>ieti písmeno M spolu s LED okruhu 1</w:t>
      </w:r>
      <w:r w:rsidR="005469F7">
        <w:rPr>
          <w:rFonts w:ascii="Arial" w:hAnsi="Arial" w:cs="Arial"/>
        </w:rPr>
        <w:t>.</w:t>
      </w:r>
    </w:p>
    <w:p w:rsidR="002B36C5" w:rsidRPr="002B36C5" w:rsidRDefault="002B36C5" w:rsidP="00D205E4">
      <w:pPr>
        <w:spacing w:line="276" w:lineRule="auto"/>
        <w:ind w:left="1080"/>
        <w:jc w:val="both"/>
        <w:rPr>
          <w:rFonts w:ascii="Arial" w:hAnsi="Arial" w:cs="Arial"/>
        </w:rPr>
      </w:pPr>
    </w:p>
    <w:p w:rsidR="002B36C5" w:rsidRPr="002B36C5" w:rsidRDefault="002B36C5" w:rsidP="00D205E4">
      <w:pPr>
        <w:spacing w:line="276" w:lineRule="auto"/>
        <w:jc w:val="both"/>
        <w:rPr>
          <w:rFonts w:ascii="Arial" w:hAnsi="Arial" w:cs="Arial"/>
          <w:b/>
        </w:rPr>
      </w:pPr>
      <w:r w:rsidRPr="002B36C5">
        <w:rPr>
          <w:rFonts w:ascii="Arial" w:hAnsi="Arial" w:cs="Arial"/>
          <w:b/>
        </w:rPr>
        <w:t>Manuálne spustenie čerpadla do okruhu 2</w:t>
      </w:r>
    </w:p>
    <w:p w:rsidR="009670AE" w:rsidRDefault="009F4AA6" w:rsidP="002E0B15">
      <w:pPr>
        <w:spacing w:line="276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2B36C5" w:rsidRPr="002B36C5">
        <w:rPr>
          <w:rFonts w:ascii="Arial" w:hAnsi="Arial" w:cs="Arial"/>
        </w:rPr>
        <w:t xml:space="preserve">održať tlačidlo </w:t>
      </w:r>
      <w:r w:rsidR="002B36C5" w:rsidRPr="002B36C5">
        <w:rPr>
          <w:rFonts w:ascii="Arial" w:hAnsi="Arial" w:cs="Arial"/>
          <w:b/>
        </w:rPr>
        <w:t>(+)</w:t>
      </w:r>
      <w:r w:rsidR="002B36C5" w:rsidRPr="002B36C5">
        <w:rPr>
          <w:rFonts w:ascii="Arial" w:hAnsi="Arial" w:cs="Arial"/>
        </w:rPr>
        <w:t xml:space="preserve"> a stlačiť tlačidlo </w:t>
      </w:r>
      <w:r w:rsidR="002B36C5" w:rsidRPr="002B36C5">
        <w:rPr>
          <w:rFonts w:ascii="Arial" w:hAnsi="Arial" w:cs="Arial"/>
          <w:b/>
        </w:rPr>
        <w:t>(–)</w:t>
      </w:r>
      <w:r w:rsidR="002B36C5" w:rsidRPr="002B36C5">
        <w:rPr>
          <w:rFonts w:ascii="Arial" w:hAnsi="Arial" w:cs="Arial"/>
        </w:rPr>
        <w:t>, č</w:t>
      </w:r>
      <w:r>
        <w:rPr>
          <w:rFonts w:ascii="Arial" w:hAnsi="Arial" w:cs="Arial"/>
        </w:rPr>
        <w:t>erpadlo sa po 60</w:t>
      </w:r>
      <w:r w:rsidR="002533B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min. automaticky</w:t>
      </w:r>
      <w:r w:rsidR="002B36C5" w:rsidRPr="002B36C5">
        <w:rPr>
          <w:rFonts w:ascii="Arial" w:hAnsi="Arial" w:cs="Arial"/>
        </w:rPr>
        <w:t xml:space="preserve"> vypne, ručné vypnutie: podržať tlačidlo </w:t>
      </w:r>
      <w:r w:rsidR="002B36C5" w:rsidRPr="002B36C5">
        <w:rPr>
          <w:rFonts w:ascii="Arial" w:hAnsi="Arial" w:cs="Arial"/>
          <w:b/>
        </w:rPr>
        <w:t>(+)</w:t>
      </w:r>
      <w:r w:rsidR="002B36C5" w:rsidRPr="002B36C5">
        <w:rPr>
          <w:rFonts w:ascii="Arial" w:hAnsi="Arial" w:cs="Arial"/>
        </w:rPr>
        <w:t xml:space="preserve"> a stlačiť tlačidlo </w:t>
      </w:r>
      <w:r w:rsidR="002B36C5" w:rsidRPr="002B36C5">
        <w:rPr>
          <w:rFonts w:ascii="Arial" w:hAnsi="Arial" w:cs="Arial"/>
          <w:b/>
        </w:rPr>
        <w:t>(–)</w:t>
      </w:r>
      <w:r w:rsidR="002533BE">
        <w:rPr>
          <w:rFonts w:ascii="Arial" w:hAnsi="Arial" w:cs="Arial"/>
        </w:rPr>
        <w:t>v ľavom hornom rohu displeja sa rozsv</w:t>
      </w:r>
      <w:r w:rsidR="00B57485">
        <w:rPr>
          <w:rFonts w:ascii="Arial" w:hAnsi="Arial" w:cs="Arial"/>
        </w:rPr>
        <w:t>ieti písmeno M spolu s LED okruhu 2</w:t>
      </w:r>
      <w:r w:rsidR="00E41FDF">
        <w:rPr>
          <w:rFonts w:ascii="Arial" w:hAnsi="Arial" w:cs="Arial"/>
        </w:rPr>
        <w:t>.</w:t>
      </w:r>
    </w:p>
    <w:p w:rsidR="00B57485" w:rsidRPr="00B57485" w:rsidRDefault="00B57485" w:rsidP="00B57485">
      <w:pPr>
        <w:spacing w:line="276" w:lineRule="auto"/>
        <w:jc w:val="both"/>
        <w:rPr>
          <w:rFonts w:ascii="Arial" w:hAnsi="Arial" w:cs="Arial"/>
        </w:rPr>
      </w:pPr>
    </w:p>
    <w:p w:rsidR="00004863" w:rsidRDefault="00ED1DE1" w:rsidP="00BB5E03">
      <w:pPr>
        <w:pStyle w:val="Nadpis1"/>
      </w:pPr>
      <w:bookmarkStart w:id="9" w:name="_Toc462214624"/>
      <w:r>
        <w:t xml:space="preserve">5. </w:t>
      </w:r>
      <w:r w:rsidR="004E79D5" w:rsidRPr="00D479E8">
        <w:t>SERVISNÝ MÓD</w:t>
      </w:r>
      <w:bookmarkEnd w:id="9"/>
      <w:r w:rsidR="00BB5E03">
        <w:t xml:space="preserve"> (</w:t>
      </w:r>
      <w:r w:rsidR="00EA6C56">
        <w:t>HESLO: 58)</w:t>
      </w:r>
    </w:p>
    <w:p w:rsidR="00F85F6B" w:rsidRPr="00BB5E03" w:rsidRDefault="00192787" w:rsidP="00BB5E03">
      <w:pPr>
        <w:pStyle w:val="Odsekzoznamu"/>
        <w:tabs>
          <w:tab w:val="left" w:pos="360"/>
        </w:tabs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                                             </w:t>
      </w:r>
    </w:p>
    <w:p w:rsidR="004E79D5" w:rsidRPr="006658A2" w:rsidRDefault="004E79D5" w:rsidP="00D205E4">
      <w:pPr>
        <w:tabs>
          <w:tab w:val="left" w:pos="360"/>
        </w:tabs>
        <w:spacing w:line="276" w:lineRule="auto"/>
        <w:jc w:val="both"/>
        <w:rPr>
          <w:rFonts w:ascii="Arial" w:hAnsi="Arial" w:cs="Arial"/>
          <w:b/>
        </w:rPr>
      </w:pPr>
      <w:r w:rsidRPr="006658A2">
        <w:rPr>
          <w:rFonts w:ascii="Arial" w:hAnsi="Arial" w:cs="Arial"/>
          <w:b/>
        </w:rPr>
        <w:t>V servisnom móde nastavujeme nižšie uvede</w:t>
      </w:r>
      <w:r w:rsidR="006658A2">
        <w:rPr>
          <w:rFonts w:ascii="Arial" w:hAnsi="Arial" w:cs="Arial"/>
          <w:b/>
        </w:rPr>
        <w:t>né parametre</w:t>
      </w:r>
      <w:r w:rsidR="005469F7">
        <w:rPr>
          <w:rFonts w:ascii="Arial" w:hAnsi="Arial" w:cs="Arial"/>
          <w:b/>
        </w:rPr>
        <w:t>:</w:t>
      </w:r>
    </w:p>
    <w:p w:rsidR="004E79D5" w:rsidRDefault="004E79D5" w:rsidP="00D205E4">
      <w:pPr>
        <w:tabs>
          <w:tab w:val="left" w:pos="360"/>
        </w:tabs>
        <w:spacing w:line="276" w:lineRule="auto"/>
      </w:pPr>
    </w:p>
    <w:p w:rsidR="004E79D5" w:rsidRPr="006658A2" w:rsidRDefault="004E79D5" w:rsidP="00D205E4">
      <w:pPr>
        <w:pStyle w:val="Odsekzoznamu"/>
        <w:numPr>
          <w:ilvl w:val="0"/>
          <w:numId w:val="9"/>
        </w:numPr>
        <w:tabs>
          <w:tab w:val="left" w:pos="360"/>
        </w:tabs>
        <w:spacing w:line="276" w:lineRule="auto"/>
        <w:rPr>
          <w:rFonts w:ascii="Arial" w:hAnsi="Arial" w:cs="Arial"/>
        </w:rPr>
      </w:pPr>
      <w:r w:rsidRPr="006658A2">
        <w:rPr>
          <w:rFonts w:ascii="Arial" w:hAnsi="Arial" w:cs="Arial"/>
          <w:b/>
        </w:rPr>
        <w:t>Max.T kol.</w:t>
      </w:r>
      <w:r w:rsidR="006658A2" w:rsidRPr="006658A2">
        <w:rPr>
          <w:rFonts w:ascii="Arial" w:hAnsi="Arial" w:cs="Arial"/>
          <w:b/>
        </w:rPr>
        <w:t xml:space="preserve"> </w:t>
      </w:r>
      <w:r w:rsidR="006658A2" w:rsidRPr="006658A2">
        <w:rPr>
          <w:rFonts w:ascii="Arial" w:hAnsi="Arial" w:cs="Arial"/>
        </w:rPr>
        <w:t>-</w:t>
      </w:r>
      <w:r w:rsidR="006658A2" w:rsidRPr="006658A2">
        <w:rPr>
          <w:rFonts w:ascii="Arial" w:hAnsi="Arial" w:cs="Arial"/>
          <w:b/>
        </w:rPr>
        <w:t xml:space="preserve"> </w:t>
      </w:r>
      <w:r w:rsidR="006658A2" w:rsidRPr="006658A2">
        <w:rPr>
          <w:rFonts w:ascii="Arial" w:hAnsi="Arial" w:cs="Arial"/>
        </w:rPr>
        <w:t>teplota kolektora</w:t>
      </w:r>
      <w:r w:rsidR="009F4AA6">
        <w:rPr>
          <w:rFonts w:ascii="Arial" w:hAnsi="Arial" w:cs="Arial"/>
        </w:rPr>
        <w:t>,</w:t>
      </w:r>
      <w:r w:rsidR="006658A2" w:rsidRPr="006658A2">
        <w:rPr>
          <w:rFonts w:ascii="Arial" w:hAnsi="Arial" w:cs="Arial"/>
        </w:rPr>
        <w:t xml:space="preserve"> po ktorú môže fungovať</w:t>
      </w:r>
      <w:r w:rsidR="00192787">
        <w:rPr>
          <w:rFonts w:ascii="Arial" w:hAnsi="Arial" w:cs="Arial"/>
        </w:rPr>
        <w:t xml:space="preserve"> (cirkulácia)</w:t>
      </w:r>
      <w:r w:rsidR="006658A2" w:rsidRPr="006658A2">
        <w:rPr>
          <w:rFonts w:ascii="Arial" w:hAnsi="Arial" w:cs="Arial"/>
        </w:rPr>
        <w:t xml:space="preserve"> ohrev, po jej prekročení sa ohrev</w:t>
      </w:r>
      <w:r w:rsidR="00192787">
        <w:rPr>
          <w:rFonts w:ascii="Arial" w:hAnsi="Arial" w:cs="Arial"/>
        </w:rPr>
        <w:t xml:space="preserve"> (cirkulácia – pumpa)</w:t>
      </w:r>
      <w:r w:rsidR="006658A2" w:rsidRPr="006658A2">
        <w:rPr>
          <w:rFonts w:ascii="Arial" w:hAnsi="Arial" w:cs="Arial"/>
        </w:rPr>
        <w:t xml:space="preserve"> vypne</w:t>
      </w:r>
      <w:r w:rsidR="005469F7">
        <w:rPr>
          <w:rFonts w:ascii="Arial" w:hAnsi="Arial" w:cs="Arial"/>
        </w:rPr>
        <w:t>.</w:t>
      </w:r>
    </w:p>
    <w:p w:rsidR="004E79D5" w:rsidRPr="006658A2" w:rsidRDefault="004E79D5" w:rsidP="00D205E4">
      <w:pPr>
        <w:tabs>
          <w:tab w:val="left" w:pos="360"/>
        </w:tabs>
        <w:spacing w:line="276" w:lineRule="auto"/>
        <w:rPr>
          <w:rFonts w:ascii="Arial" w:hAnsi="Arial" w:cs="Arial"/>
          <w:b/>
        </w:rPr>
      </w:pPr>
    </w:p>
    <w:p w:rsidR="004E79D5" w:rsidRDefault="004E79D5" w:rsidP="00D205E4">
      <w:pPr>
        <w:pStyle w:val="Odsekzoznamu"/>
        <w:numPr>
          <w:ilvl w:val="0"/>
          <w:numId w:val="9"/>
        </w:numPr>
        <w:tabs>
          <w:tab w:val="left" w:pos="360"/>
        </w:tabs>
        <w:spacing w:line="276" w:lineRule="auto"/>
        <w:rPr>
          <w:rFonts w:ascii="Arial" w:hAnsi="Arial" w:cs="Arial"/>
        </w:rPr>
      </w:pPr>
      <w:r w:rsidRPr="006658A2">
        <w:rPr>
          <w:rFonts w:ascii="Arial" w:hAnsi="Arial" w:cs="Arial"/>
          <w:b/>
        </w:rPr>
        <w:t>Okruh 2</w:t>
      </w:r>
      <w:r w:rsidR="006658A2">
        <w:rPr>
          <w:rFonts w:ascii="Arial" w:hAnsi="Arial" w:cs="Arial"/>
          <w:b/>
        </w:rPr>
        <w:t xml:space="preserve"> </w:t>
      </w:r>
      <w:r w:rsidR="006658A2" w:rsidRPr="006658A2">
        <w:rPr>
          <w:rFonts w:ascii="Arial" w:hAnsi="Arial" w:cs="Arial"/>
        </w:rPr>
        <w:t>-</w:t>
      </w:r>
      <w:r w:rsidR="006658A2">
        <w:rPr>
          <w:rFonts w:ascii="Arial" w:hAnsi="Arial" w:cs="Arial"/>
          <w:b/>
        </w:rPr>
        <w:t xml:space="preserve"> </w:t>
      </w:r>
      <w:r w:rsidR="00192787">
        <w:rPr>
          <w:rFonts w:ascii="Arial" w:hAnsi="Arial" w:cs="Arial"/>
        </w:rPr>
        <w:t xml:space="preserve"> </w:t>
      </w:r>
      <w:r w:rsidR="00BB5E03">
        <w:rPr>
          <w:rFonts w:ascii="Arial" w:hAnsi="Arial" w:cs="Arial"/>
        </w:rPr>
        <w:t>Áno</w:t>
      </w:r>
      <w:r w:rsidR="00192787">
        <w:rPr>
          <w:rFonts w:ascii="Arial" w:hAnsi="Arial" w:cs="Arial"/>
        </w:rPr>
        <w:t xml:space="preserve">  alebo  Nie,   volíme tlačidlami (</w:t>
      </w:r>
      <w:r w:rsidR="00192787" w:rsidRPr="002B36C5">
        <w:rPr>
          <w:rFonts w:ascii="Arial" w:hAnsi="Arial" w:cs="Arial"/>
          <w:b/>
        </w:rPr>
        <w:t>+</w:t>
      </w:r>
      <w:r w:rsidR="00192787">
        <w:rPr>
          <w:rFonts w:ascii="Arial" w:hAnsi="Arial" w:cs="Arial"/>
        </w:rPr>
        <w:t xml:space="preserve"> prípadne </w:t>
      </w:r>
      <w:r w:rsidR="00192787" w:rsidRPr="002B36C5">
        <w:rPr>
          <w:rFonts w:ascii="Arial" w:hAnsi="Arial" w:cs="Arial"/>
          <w:b/>
        </w:rPr>
        <w:t>–</w:t>
      </w:r>
      <w:r w:rsidR="00192787" w:rsidRPr="00BB5E03">
        <w:rPr>
          <w:rFonts w:ascii="Arial" w:hAnsi="Arial" w:cs="Arial"/>
        </w:rPr>
        <w:t>)</w:t>
      </w:r>
    </w:p>
    <w:p w:rsidR="00DE2B7F" w:rsidRPr="00DE2B7F" w:rsidRDefault="00DE2B7F" w:rsidP="00BB5E03">
      <w:pPr>
        <w:tabs>
          <w:tab w:val="left" w:pos="360"/>
        </w:tabs>
        <w:spacing w:line="276" w:lineRule="auto"/>
        <w:jc w:val="both"/>
        <w:rPr>
          <w:rFonts w:ascii="Arial" w:hAnsi="Arial" w:cs="Arial"/>
        </w:rPr>
      </w:pPr>
    </w:p>
    <w:p w:rsidR="004E79D5" w:rsidRPr="006658A2" w:rsidRDefault="004E79D5" w:rsidP="00D205E4">
      <w:pPr>
        <w:pStyle w:val="Odsekzoznamu"/>
        <w:numPr>
          <w:ilvl w:val="0"/>
          <w:numId w:val="9"/>
        </w:numPr>
        <w:tabs>
          <w:tab w:val="left" w:pos="360"/>
        </w:tabs>
        <w:spacing w:line="276" w:lineRule="auto"/>
        <w:jc w:val="both"/>
        <w:rPr>
          <w:rFonts w:ascii="Arial" w:hAnsi="Arial" w:cs="Arial"/>
          <w:b/>
        </w:rPr>
      </w:pPr>
      <w:r w:rsidRPr="006658A2">
        <w:rPr>
          <w:rFonts w:ascii="Arial" w:hAnsi="Arial" w:cs="Arial"/>
          <w:b/>
        </w:rPr>
        <w:t>Posun  TK</w:t>
      </w:r>
      <w:r w:rsidR="006658A2" w:rsidRPr="006658A2">
        <w:rPr>
          <w:rFonts w:ascii="Arial" w:hAnsi="Arial" w:cs="Arial"/>
          <w:b/>
        </w:rPr>
        <w:t xml:space="preserve"> </w:t>
      </w:r>
      <w:r w:rsidR="006658A2" w:rsidRPr="006658A2">
        <w:rPr>
          <w:rFonts w:ascii="Arial" w:hAnsi="Arial" w:cs="Arial"/>
        </w:rPr>
        <w:t>-</w:t>
      </w:r>
      <w:r w:rsidR="006658A2" w:rsidRPr="006658A2">
        <w:rPr>
          <w:rFonts w:ascii="Arial" w:hAnsi="Arial" w:cs="Arial"/>
          <w:b/>
        </w:rPr>
        <w:t xml:space="preserve"> </w:t>
      </w:r>
      <w:r w:rsidR="006658A2" w:rsidRPr="006658A2">
        <w:rPr>
          <w:rFonts w:ascii="Arial" w:hAnsi="Arial" w:cs="Arial"/>
        </w:rPr>
        <w:t>hodnota teploty (v pol stupňoch), ktorá sa musí odpočítať od zmeranej teploty</w:t>
      </w:r>
      <w:r w:rsidR="006701B0">
        <w:rPr>
          <w:rFonts w:ascii="Arial" w:hAnsi="Arial" w:cs="Arial"/>
        </w:rPr>
        <w:t>,</w:t>
      </w:r>
      <w:r w:rsidR="006658A2" w:rsidRPr="006658A2">
        <w:rPr>
          <w:rFonts w:ascii="Arial" w:hAnsi="Arial" w:cs="Arial"/>
        </w:rPr>
        <w:t xml:space="preserve"> aby sa zobrazila skutočná teplota senzora kolektora. Posun vzniká z dôvodu odporu p</w:t>
      </w:r>
      <w:r w:rsidR="004A738E">
        <w:rPr>
          <w:rFonts w:ascii="Arial" w:hAnsi="Arial" w:cs="Arial"/>
        </w:rPr>
        <w:t>rívodných vodičov (mení sa dĺžkou</w:t>
      </w:r>
      <w:r w:rsidR="006658A2" w:rsidRPr="006658A2">
        <w:rPr>
          <w:rFonts w:ascii="Arial" w:hAnsi="Arial" w:cs="Arial"/>
        </w:rPr>
        <w:t xml:space="preserve"> vodičov)</w:t>
      </w:r>
      <w:r w:rsidR="006701B0">
        <w:rPr>
          <w:rFonts w:ascii="Arial" w:hAnsi="Arial" w:cs="Arial"/>
        </w:rPr>
        <w:t>.</w:t>
      </w:r>
    </w:p>
    <w:p w:rsidR="004E79D5" w:rsidRPr="006658A2" w:rsidRDefault="004E79D5" w:rsidP="00D205E4">
      <w:pPr>
        <w:tabs>
          <w:tab w:val="left" w:pos="360"/>
        </w:tabs>
        <w:spacing w:line="276" w:lineRule="auto"/>
        <w:jc w:val="both"/>
        <w:rPr>
          <w:rFonts w:ascii="Arial" w:hAnsi="Arial" w:cs="Arial"/>
          <w:b/>
        </w:rPr>
      </w:pPr>
    </w:p>
    <w:p w:rsidR="004E79D5" w:rsidRPr="006658A2" w:rsidRDefault="004E79D5" w:rsidP="00D205E4">
      <w:pPr>
        <w:pStyle w:val="Odsekzoznamu"/>
        <w:numPr>
          <w:ilvl w:val="0"/>
          <w:numId w:val="9"/>
        </w:numPr>
        <w:tabs>
          <w:tab w:val="left" w:pos="360"/>
        </w:tabs>
        <w:spacing w:line="276" w:lineRule="auto"/>
        <w:jc w:val="both"/>
        <w:rPr>
          <w:rFonts w:ascii="Arial" w:hAnsi="Arial" w:cs="Arial"/>
        </w:rPr>
      </w:pPr>
      <w:r w:rsidRPr="006658A2">
        <w:rPr>
          <w:rFonts w:ascii="Arial" w:hAnsi="Arial" w:cs="Arial"/>
          <w:b/>
        </w:rPr>
        <w:t>Posun T1</w:t>
      </w:r>
      <w:r w:rsidR="006658A2" w:rsidRPr="006658A2">
        <w:rPr>
          <w:rFonts w:ascii="Arial" w:hAnsi="Arial" w:cs="Arial"/>
          <w:b/>
        </w:rPr>
        <w:t xml:space="preserve"> </w:t>
      </w:r>
      <w:r w:rsidR="006658A2" w:rsidRPr="006658A2">
        <w:rPr>
          <w:rFonts w:ascii="Arial" w:hAnsi="Arial" w:cs="Arial"/>
        </w:rPr>
        <w:t>-</w:t>
      </w:r>
      <w:r w:rsidR="006658A2" w:rsidRPr="006658A2">
        <w:rPr>
          <w:rFonts w:ascii="Arial" w:hAnsi="Arial" w:cs="Arial"/>
          <w:b/>
        </w:rPr>
        <w:t xml:space="preserve"> </w:t>
      </w:r>
      <w:r w:rsidR="006658A2" w:rsidRPr="006658A2">
        <w:rPr>
          <w:rFonts w:ascii="Arial" w:hAnsi="Arial" w:cs="Arial"/>
        </w:rPr>
        <w:t>ako posun TK, len pre okruh 1</w:t>
      </w:r>
      <w:r w:rsidR="005469F7">
        <w:rPr>
          <w:rFonts w:ascii="Arial" w:hAnsi="Arial" w:cs="Arial"/>
        </w:rPr>
        <w:t>.</w:t>
      </w:r>
    </w:p>
    <w:p w:rsidR="004E79D5" w:rsidRPr="006658A2" w:rsidRDefault="004E79D5" w:rsidP="00D205E4">
      <w:pPr>
        <w:tabs>
          <w:tab w:val="left" w:pos="360"/>
        </w:tabs>
        <w:spacing w:line="276" w:lineRule="auto"/>
        <w:jc w:val="both"/>
        <w:rPr>
          <w:rFonts w:ascii="Arial" w:hAnsi="Arial" w:cs="Arial"/>
          <w:b/>
        </w:rPr>
      </w:pPr>
    </w:p>
    <w:p w:rsidR="00F56B0F" w:rsidRDefault="004E79D5" w:rsidP="00F56B0F">
      <w:pPr>
        <w:pStyle w:val="Odsekzoznamu"/>
        <w:numPr>
          <w:ilvl w:val="0"/>
          <w:numId w:val="9"/>
        </w:numPr>
        <w:tabs>
          <w:tab w:val="left" w:pos="360"/>
        </w:tabs>
        <w:spacing w:line="276" w:lineRule="auto"/>
        <w:jc w:val="both"/>
        <w:rPr>
          <w:rFonts w:ascii="Arial" w:hAnsi="Arial" w:cs="Arial"/>
        </w:rPr>
      </w:pPr>
      <w:r w:rsidRPr="006658A2">
        <w:rPr>
          <w:rFonts w:ascii="Arial" w:hAnsi="Arial" w:cs="Arial"/>
          <w:b/>
        </w:rPr>
        <w:t>Posun  T2</w:t>
      </w:r>
      <w:r w:rsidR="006658A2" w:rsidRPr="006658A2">
        <w:rPr>
          <w:rFonts w:ascii="Arial" w:hAnsi="Arial" w:cs="Arial"/>
          <w:b/>
        </w:rPr>
        <w:t xml:space="preserve"> </w:t>
      </w:r>
      <w:r w:rsidR="006658A2" w:rsidRPr="006658A2">
        <w:rPr>
          <w:rFonts w:ascii="Arial" w:hAnsi="Arial" w:cs="Arial"/>
        </w:rPr>
        <w:t>-</w:t>
      </w:r>
      <w:r w:rsidR="006658A2" w:rsidRPr="006658A2">
        <w:rPr>
          <w:rFonts w:ascii="Arial" w:hAnsi="Arial" w:cs="Arial"/>
          <w:b/>
        </w:rPr>
        <w:t xml:space="preserve"> </w:t>
      </w:r>
      <w:r w:rsidR="006658A2" w:rsidRPr="006658A2">
        <w:rPr>
          <w:rFonts w:ascii="Arial" w:hAnsi="Arial" w:cs="Arial"/>
        </w:rPr>
        <w:t>ako posun TK, len pre okruh 2</w:t>
      </w:r>
      <w:r w:rsidR="005469F7">
        <w:rPr>
          <w:rFonts w:ascii="Arial" w:hAnsi="Arial" w:cs="Arial"/>
        </w:rPr>
        <w:t>.</w:t>
      </w:r>
    </w:p>
    <w:p w:rsidR="00DC4044" w:rsidRDefault="00DC4044" w:rsidP="00DC4044">
      <w:pPr>
        <w:pStyle w:val="Odsekzoznamu"/>
        <w:tabs>
          <w:tab w:val="left" w:pos="360"/>
        </w:tabs>
        <w:spacing w:line="276" w:lineRule="auto"/>
        <w:jc w:val="both"/>
        <w:rPr>
          <w:rFonts w:ascii="Arial" w:hAnsi="Arial" w:cs="Arial"/>
        </w:rPr>
      </w:pPr>
    </w:p>
    <w:p w:rsidR="00DC4044" w:rsidRDefault="00DC4044" w:rsidP="00F56B0F">
      <w:pPr>
        <w:pStyle w:val="Odsekzoznamu"/>
        <w:numPr>
          <w:ilvl w:val="0"/>
          <w:numId w:val="9"/>
        </w:numPr>
        <w:tabs>
          <w:tab w:val="left" w:pos="360"/>
        </w:tabs>
        <w:spacing w:line="276" w:lineRule="auto"/>
        <w:jc w:val="both"/>
        <w:rPr>
          <w:rFonts w:ascii="Arial" w:hAnsi="Arial" w:cs="Arial"/>
        </w:rPr>
      </w:pPr>
      <w:r w:rsidRPr="00DC4044">
        <w:rPr>
          <w:rFonts w:ascii="Arial" w:hAnsi="Arial" w:cs="Arial"/>
          <w:b/>
        </w:rPr>
        <w:t>Sonda PT100 alebo PT1000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– výber teplotného senzora, volíme tlačidlami </w:t>
      </w:r>
    </w:p>
    <w:p w:rsidR="00DC4044" w:rsidRDefault="00DC4044" w:rsidP="00DC4044">
      <w:pPr>
        <w:pStyle w:val="Odsekzoznamu"/>
        <w:tabs>
          <w:tab w:val="left" w:pos="360"/>
        </w:tabs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Pr="002B36C5">
        <w:rPr>
          <w:rFonts w:ascii="Arial" w:hAnsi="Arial" w:cs="Arial"/>
          <w:b/>
        </w:rPr>
        <w:t>+</w:t>
      </w:r>
      <w:r>
        <w:rPr>
          <w:rFonts w:ascii="Arial" w:hAnsi="Arial" w:cs="Arial"/>
        </w:rPr>
        <w:t xml:space="preserve"> prípadne </w:t>
      </w:r>
      <w:r w:rsidRPr="002B36C5">
        <w:rPr>
          <w:rFonts w:ascii="Arial" w:hAnsi="Arial" w:cs="Arial"/>
          <w:b/>
        </w:rPr>
        <w:t>–</w:t>
      </w:r>
      <w:r w:rsidRPr="00BB5E03">
        <w:rPr>
          <w:rFonts w:ascii="Arial" w:hAnsi="Arial" w:cs="Arial"/>
        </w:rPr>
        <w:t>)</w:t>
      </w:r>
      <w:r w:rsidR="00E41FDF">
        <w:rPr>
          <w:rFonts w:ascii="Arial" w:hAnsi="Arial" w:cs="Arial"/>
        </w:rPr>
        <w:t>.</w:t>
      </w:r>
      <w:r w:rsidR="00C5153F">
        <w:rPr>
          <w:rFonts w:ascii="Arial" w:hAnsi="Arial" w:cs="Arial"/>
        </w:rPr>
        <w:t xml:space="preserve"> Pri nevhodnom výbere</w:t>
      </w:r>
      <w:r w:rsidR="001D715F">
        <w:rPr>
          <w:rFonts w:ascii="Arial" w:hAnsi="Arial" w:cs="Arial"/>
        </w:rPr>
        <w:t xml:space="preserve"> </w:t>
      </w:r>
      <w:r w:rsidR="001D715F" w:rsidRPr="001D715F">
        <w:rPr>
          <w:rFonts w:ascii="Arial" w:hAnsi="Arial" w:cs="Arial"/>
          <w:b/>
        </w:rPr>
        <w:t>PT</w:t>
      </w:r>
      <w:r w:rsidR="00C5153F">
        <w:rPr>
          <w:rFonts w:ascii="Arial" w:hAnsi="Arial" w:cs="Arial"/>
        </w:rPr>
        <w:t xml:space="preserve"> bude displej zobrazovať šípky.</w:t>
      </w:r>
    </w:p>
    <w:p w:rsidR="008603A6" w:rsidRPr="006B08A5" w:rsidRDefault="008603A6" w:rsidP="00DC4044">
      <w:pPr>
        <w:pStyle w:val="Odsekzoznamu"/>
        <w:tabs>
          <w:tab w:val="left" w:pos="360"/>
        </w:tabs>
        <w:spacing w:line="276" w:lineRule="auto"/>
        <w:jc w:val="both"/>
        <w:rPr>
          <w:rFonts w:ascii="Arial" w:hAnsi="Arial" w:cs="Arial"/>
        </w:rPr>
      </w:pPr>
    </w:p>
    <w:p w:rsidR="00F56B0F" w:rsidRPr="00F56B0F" w:rsidRDefault="00F56B0F" w:rsidP="00F56B0F">
      <w:pPr>
        <w:tabs>
          <w:tab w:val="left" w:pos="360"/>
        </w:tabs>
        <w:spacing w:line="276" w:lineRule="auto"/>
        <w:jc w:val="both"/>
        <w:rPr>
          <w:rFonts w:ascii="Arial" w:hAnsi="Arial" w:cs="Arial"/>
        </w:rPr>
      </w:pPr>
    </w:p>
    <w:p w:rsidR="00F56B0F" w:rsidRDefault="00F56B0F" w:rsidP="00F56B0F">
      <w:pPr>
        <w:tabs>
          <w:tab w:val="left" w:pos="360"/>
        </w:tabs>
        <w:spacing w:line="276" w:lineRule="auto"/>
        <w:jc w:val="both"/>
        <w:rPr>
          <w:rFonts w:ascii="Arial" w:hAnsi="Arial" w:cs="Arial"/>
          <w:b/>
        </w:rPr>
      </w:pPr>
      <w:r w:rsidRPr="00F56B0F">
        <w:rPr>
          <w:rFonts w:ascii="Arial" w:hAnsi="Arial" w:cs="Arial"/>
          <w:b/>
        </w:rPr>
        <w:t xml:space="preserve">      Dôležité:</w:t>
      </w:r>
    </w:p>
    <w:p w:rsidR="00BB5E03" w:rsidRPr="00F56B0F" w:rsidRDefault="00BB5E03" w:rsidP="00F56B0F">
      <w:pPr>
        <w:tabs>
          <w:tab w:val="left" w:pos="360"/>
        </w:tabs>
        <w:spacing w:line="276" w:lineRule="auto"/>
        <w:jc w:val="both"/>
        <w:rPr>
          <w:rFonts w:ascii="Arial" w:hAnsi="Arial" w:cs="Arial"/>
          <w:b/>
        </w:rPr>
      </w:pPr>
    </w:p>
    <w:p w:rsidR="00F56B0F" w:rsidRDefault="00F56B0F" w:rsidP="00F56B0F">
      <w:pPr>
        <w:tabs>
          <w:tab w:val="left" w:pos="360"/>
        </w:tabs>
        <w:spacing w:line="276" w:lineRule="auto"/>
        <w:ind w:left="708"/>
        <w:jc w:val="both"/>
        <w:rPr>
          <w:rFonts w:ascii="Arial" w:hAnsi="Arial" w:cs="Arial"/>
          <w:b/>
          <w:i/>
          <w:color w:val="FF0000"/>
        </w:rPr>
      </w:pPr>
      <w:r>
        <w:rPr>
          <w:rFonts w:ascii="Arial" w:hAnsi="Arial" w:cs="Arial"/>
        </w:rPr>
        <w:tab/>
      </w:r>
      <w:r w:rsidRPr="00DE2B7F">
        <w:rPr>
          <w:rFonts w:ascii="Arial" w:hAnsi="Arial" w:cs="Arial"/>
          <w:b/>
          <w:i/>
          <w:color w:val="FF0000"/>
        </w:rPr>
        <w:t>Ak pri dvojokruhovom riadení máme pripojené len dva senzory teploty PT100,</w:t>
      </w:r>
      <w:r w:rsidR="00BF3756">
        <w:rPr>
          <w:rFonts w:ascii="Arial" w:hAnsi="Arial" w:cs="Arial"/>
          <w:b/>
          <w:i/>
          <w:color w:val="FF0000"/>
        </w:rPr>
        <w:t xml:space="preserve"> prípadne PT1000 (</w:t>
      </w:r>
      <w:r w:rsidRPr="00DE2B7F">
        <w:rPr>
          <w:rFonts w:ascii="Arial" w:hAnsi="Arial" w:cs="Arial"/>
          <w:b/>
          <w:i/>
          <w:color w:val="FF0000"/>
        </w:rPr>
        <w:t xml:space="preserve"> kolektor a okruh 1</w:t>
      </w:r>
      <w:r w:rsidR="00BF3756">
        <w:rPr>
          <w:rFonts w:ascii="Arial" w:hAnsi="Arial" w:cs="Arial"/>
          <w:b/>
          <w:i/>
          <w:color w:val="FF0000"/>
        </w:rPr>
        <w:t>)</w:t>
      </w:r>
      <w:r w:rsidRPr="00DE2B7F">
        <w:rPr>
          <w:rFonts w:ascii="Arial" w:hAnsi="Arial" w:cs="Arial"/>
          <w:b/>
          <w:i/>
          <w:color w:val="FF0000"/>
        </w:rPr>
        <w:t>, tak na okruhu 2 musí byť na DPS drôtový prepoj.</w:t>
      </w:r>
    </w:p>
    <w:p w:rsidR="00335563" w:rsidRDefault="00335563" w:rsidP="00335563">
      <w:pPr>
        <w:tabs>
          <w:tab w:val="left" w:pos="360"/>
        </w:tabs>
        <w:spacing w:line="276" w:lineRule="auto"/>
        <w:jc w:val="both"/>
        <w:rPr>
          <w:rFonts w:ascii="Arial" w:hAnsi="Arial" w:cs="Arial"/>
        </w:rPr>
      </w:pPr>
    </w:p>
    <w:p w:rsidR="00E14971" w:rsidRPr="002E0B15" w:rsidRDefault="002E0B15" w:rsidP="0051208F">
      <w:pPr>
        <w:tabs>
          <w:tab w:val="left" w:pos="360"/>
        </w:tabs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6658A2" w:rsidRPr="006658A2">
        <w:rPr>
          <w:rFonts w:ascii="Arial" w:hAnsi="Arial" w:cs="Arial"/>
        </w:rPr>
        <w:t>Pri rôznych dĺžkach káblov  k teplotným senzorom PT100 je nutné nastaviť posun.  Ku kolektorom (Posun TK),  okruhu 1 (Posun T1)  a</w:t>
      </w:r>
      <w:r w:rsidR="005469F7">
        <w:rPr>
          <w:rFonts w:ascii="Arial" w:hAnsi="Arial" w:cs="Arial"/>
        </w:rPr>
        <w:t> </w:t>
      </w:r>
      <w:r w:rsidR="006658A2" w:rsidRPr="006658A2">
        <w:rPr>
          <w:rFonts w:ascii="Arial" w:hAnsi="Arial" w:cs="Arial"/>
        </w:rPr>
        <w:t>okruhu</w:t>
      </w:r>
      <w:r w:rsidR="005469F7">
        <w:rPr>
          <w:rFonts w:ascii="Arial" w:hAnsi="Arial" w:cs="Arial"/>
        </w:rPr>
        <w:t xml:space="preserve"> </w:t>
      </w:r>
      <w:r w:rsidR="006658A2" w:rsidRPr="006658A2">
        <w:rPr>
          <w:rFonts w:ascii="Arial" w:hAnsi="Arial" w:cs="Arial"/>
        </w:rPr>
        <w:t>2  (Posun T2). K prístupu nastaven</w:t>
      </w:r>
      <w:r w:rsidR="0019303F">
        <w:rPr>
          <w:rFonts w:ascii="Arial" w:hAnsi="Arial" w:cs="Arial"/>
        </w:rPr>
        <w:t>iu posunov v servisnom móde</w:t>
      </w:r>
      <w:r w:rsidR="00E336AA">
        <w:rPr>
          <w:rFonts w:ascii="Arial" w:hAnsi="Arial" w:cs="Arial"/>
        </w:rPr>
        <w:t xml:space="preserve"> treba zadať </w:t>
      </w:r>
      <w:r w:rsidR="00E336AA" w:rsidRPr="00EE56C1">
        <w:rPr>
          <w:rFonts w:ascii="Arial" w:hAnsi="Arial" w:cs="Arial"/>
          <w:b/>
        </w:rPr>
        <w:t>HESLO: 58</w:t>
      </w:r>
      <w:r w:rsidR="00E336AA">
        <w:rPr>
          <w:rFonts w:ascii="Arial" w:hAnsi="Arial" w:cs="Arial"/>
        </w:rPr>
        <w:t>.</w:t>
      </w:r>
      <w:r w:rsidR="002B36C5">
        <w:rPr>
          <w:rFonts w:ascii="Arial" w:hAnsi="Arial" w:cs="Arial"/>
        </w:rPr>
        <w:t xml:space="preserve"> </w:t>
      </w:r>
      <w:r w:rsidR="00E14971">
        <w:rPr>
          <w:rFonts w:ascii="Arial" w:hAnsi="Arial" w:cs="Arial"/>
        </w:rPr>
        <w:t>Nastavuje servisný technik podľa tabuľky.</w:t>
      </w:r>
    </w:p>
    <w:p w:rsidR="006B08A5" w:rsidRDefault="006B08A5" w:rsidP="0051208F">
      <w:pPr>
        <w:tabs>
          <w:tab w:val="left" w:pos="360"/>
        </w:tabs>
        <w:spacing w:line="276" w:lineRule="auto"/>
        <w:jc w:val="both"/>
        <w:rPr>
          <w:rFonts w:ascii="Arial" w:hAnsi="Arial" w:cs="Arial"/>
          <w:b/>
        </w:rPr>
      </w:pPr>
    </w:p>
    <w:p w:rsidR="0019303F" w:rsidRDefault="002E0B15" w:rsidP="0051208F">
      <w:pPr>
        <w:tabs>
          <w:tab w:val="left" w:pos="360"/>
        </w:tabs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p w:rsidR="00987F42" w:rsidRDefault="00E14971" w:rsidP="0051208F">
      <w:pPr>
        <w:tabs>
          <w:tab w:val="left" w:pos="360"/>
        </w:tabs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ab/>
      </w:r>
      <w:r w:rsidR="00293E59">
        <w:rPr>
          <w:rFonts w:ascii="Arial" w:hAnsi="Arial" w:cs="Arial"/>
          <w:b/>
        </w:rPr>
        <w:t>Informačná t</w:t>
      </w:r>
      <w:r w:rsidR="0051208F">
        <w:rPr>
          <w:rFonts w:ascii="Arial" w:hAnsi="Arial" w:cs="Arial"/>
          <w:b/>
        </w:rPr>
        <w:t>abuľka hodnôt</w:t>
      </w:r>
      <w:r w:rsidR="006658A2" w:rsidRPr="006658A2">
        <w:rPr>
          <w:rFonts w:ascii="Arial" w:hAnsi="Arial" w:cs="Arial"/>
          <w:b/>
        </w:rPr>
        <w:t xml:space="preserve"> posunu pri použitom kábli 2 x 0,5</w:t>
      </w:r>
      <w:r w:rsidR="00866EFB">
        <w:rPr>
          <w:rFonts w:ascii="Arial" w:hAnsi="Arial" w:cs="Arial"/>
          <w:b/>
        </w:rPr>
        <w:t>mm</w:t>
      </w:r>
      <w:r w:rsidR="00335563">
        <w:rPr>
          <w:rFonts w:ascii="Arial" w:hAnsi="Arial" w:cs="Arial"/>
          <w:b/>
        </w:rPr>
        <w:t xml:space="preserve"> a </w:t>
      </w:r>
      <w:r w:rsidR="003175FA">
        <w:rPr>
          <w:rFonts w:ascii="Arial" w:hAnsi="Arial" w:cs="Arial"/>
          <w:b/>
        </w:rPr>
        <w:t>senzoroch</w:t>
      </w:r>
      <w:r w:rsidR="00335563">
        <w:rPr>
          <w:rFonts w:ascii="Arial" w:hAnsi="Arial" w:cs="Arial"/>
          <w:b/>
        </w:rPr>
        <w:t xml:space="preserve"> teploty PT100. Pri </w:t>
      </w:r>
      <w:r w:rsidR="003175FA">
        <w:rPr>
          <w:rFonts w:ascii="Arial" w:hAnsi="Arial" w:cs="Arial"/>
          <w:b/>
        </w:rPr>
        <w:t>senzoroch</w:t>
      </w:r>
      <w:r w:rsidR="00335563">
        <w:rPr>
          <w:rFonts w:ascii="Arial" w:hAnsi="Arial" w:cs="Arial"/>
          <w:b/>
        </w:rPr>
        <w:t xml:space="preserve"> teploty PT1000 je to hodnota 1/10, zadáva sa pri kábli až nad dĺžku 20m.</w:t>
      </w:r>
    </w:p>
    <w:p w:rsidR="0051208F" w:rsidRPr="0051208F" w:rsidRDefault="0051208F" w:rsidP="0051208F">
      <w:pPr>
        <w:tabs>
          <w:tab w:val="left" w:pos="360"/>
        </w:tabs>
        <w:spacing w:line="276" w:lineRule="auto"/>
        <w:jc w:val="both"/>
        <w:rPr>
          <w:rFonts w:ascii="Arial" w:hAnsi="Arial" w:cs="Arial"/>
          <w:b/>
        </w:rPr>
      </w:pPr>
    </w:p>
    <w:tbl>
      <w:tblPr>
        <w:tblStyle w:val="Tabukasmriekou4zvraznenie5"/>
        <w:tblW w:w="0" w:type="auto"/>
        <w:tblLook w:val="04A0" w:firstRow="1" w:lastRow="0" w:firstColumn="1" w:lastColumn="0" w:noHBand="0" w:noVBand="1"/>
      </w:tblPr>
      <w:tblGrid>
        <w:gridCol w:w="3087"/>
        <w:gridCol w:w="3129"/>
        <w:gridCol w:w="2844"/>
      </w:tblGrid>
      <w:tr w:rsidR="00777E14" w:rsidTr="00777E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7" w:type="dxa"/>
          </w:tcPr>
          <w:p w:rsidR="00777E14" w:rsidRPr="00987F42" w:rsidRDefault="00777E14" w:rsidP="00987F42">
            <w:pPr>
              <w:tabs>
                <w:tab w:val="left" w:pos="360"/>
              </w:tabs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</w:t>
            </w:r>
            <w:r w:rsidRPr="00987F42">
              <w:rPr>
                <w:rFonts w:ascii="Arial" w:hAnsi="Arial" w:cs="Arial"/>
              </w:rPr>
              <w:t>ĺžka káblu</w:t>
            </w:r>
            <w:r>
              <w:rPr>
                <w:rFonts w:ascii="Arial" w:hAnsi="Arial" w:cs="Arial"/>
              </w:rPr>
              <w:t xml:space="preserve"> </w:t>
            </w:r>
            <w:r w:rsidRPr="0051208F">
              <w:rPr>
                <w:rFonts w:ascii="Arial" w:hAnsi="Arial" w:cs="Arial"/>
              </w:rPr>
              <w:t>2 x 0,5</w:t>
            </w:r>
          </w:p>
        </w:tc>
        <w:tc>
          <w:tcPr>
            <w:tcW w:w="3129" w:type="dxa"/>
          </w:tcPr>
          <w:p w:rsidR="00777E14" w:rsidRPr="0051208F" w:rsidRDefault="00777E14" w:rsidP="0051208F">
            <w:pPr>
              <w:tabs>
                <w:tab w:val="left" w:pos="360"/>
              </w:tabs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Pr="0051208F">
              <w:rPr>
                <w:rFonts w:ascii="Arial" w:hAnsi="Arial" w:cs="Arial"/>
              </w:rPr>
              <w:t>osun</w:t>
            </w:r>
            <w:r>
              <w:rPr>
                <w:rFonts w:ascii="Arial" w:hAnsi="Arial" w:cs="Arial"/>
              </w:rPr>
              <w:t xml:space="preserve"> pri PT100</w:t>
            </w:r>
          </w:p>
        </w:tc>
        <w:tc>
          <w:tcPr>
            <w:tcW w:w="2844" w:type="dxa"/>
          </w:tcPr>
          <w:p w:rsidR="00777E14" w:rsidRDefault="00777E14" w:rsidP="0051208F">
            <w:pPr>
              <w:tabs>
                <w:tab w:val="left" w:pos="360"/>
              </w:tabs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Pr="0051208F">
              <w:rPr>
                <w:rFonts w:ascii="Arial" w:hAnsi="Arial" w:cs="Arial"/>
              </w:rPr>
              <w:t>osun</w:t>
            </w:r>
            <w:r>
              <w:rPr>
                <w:rFonts w:ascii="Arial" w:hAnsi="Arial" w:cs="Arial"/>
              </w:rPr>
              <w:t xml:space="preserve"> pri PT1000</w:t>
            </w:r>
          </w:p>
        </w:tc>
      </w:tr>
      <w:tr w:rsidR="00777E14" w:rsidTr="00777E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7" w:type="dxa"/>
          </w:tcPr>
          <w:p w:rsidR="00777E14" w:rsidRPr="0051208F" w:rsidRDefault="00777E14" w:rsidP="00987F42">
            <w:pPr>
              <w:tabs>
                <w:tab w:val="left" w:pos="360"/>
              </w:tabs>
              <w:spacing w:line="276" w:lineRule="auto"/>
              <w:jc w:val="center"/>
              <w:rPr>
                <w:rFonts w:ascii="Arial" w:hAnsi="Arial" w:cs="Arial"/>
              </w:rPr>
            </w:pPr>
            <w:r w:rsidRPr="0051208F">
              <w:rPr>
                <w:rFonts w:ascii="Arial" w:hAnsi="Arial" w:cs="Arial"/>
              </w:rPr>
              <w:t>2 m</w:t>
            </w:r>
          </w:p>
        </w:tc>
        <w:tc>
          <w:tcPr>
            <w:tcW w:w="3129" w:type="dxa"/>
          </w:tcPr>
          <w:p w:rsidR="00777E14" w:rsidRPr="0051208F" w:rsidRDefault="00777E14" w:rsidP="00987F42">
            <w:pPr>
              <w:tabs>
                <w:tab w:val="left" w:pos="360"/>
              </w:tabs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51208F">
              <w:rPr>
                <w:rFonts w:ascii="Arial" w:hAnsi="Arial" w:cs="Arial"/>
                <w:b/>
              </w:rPr>
              <w:t>02</w:t>
            </w:r>
          </w:p>
        </w:tc>
        <w:tc>
          <w:tcPr>
            <w:tcW w:w="2844" w:type="dxa"/>
          </w:tcPr>
          <w:p w:rsidR="00777E14" w:rsidRPr="0051208F" w:rsidRDefault="00777E14" w:rsidP="00987F42">
            <w:pPr>
              <w:tabs>
                <w:tab w:val="left" w:pos="360"/>
              </w:tabs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</w:t>
            </w:r>
          </w:p>
        </w:tc>
      </w:tr>
      <w:tr w:rsidR="00777E14" w:rsidTr="00777E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7" w:type="dxa"/>
          </w:tcPr>
          <w:p w:rsidR="00777E14" w:rsidRPr="0051208F" w:rsidRDefault="00777E14" w:rsidP="00987F42">
            <w:pPr>
              <w:tabs>
                <w:tab w:val="left" w:pos="360"/>
              </w:tabs>
              <w:spacing w:line="276" w:lineRule="auto"/>
              <w:jc w:val="center"/>
              <w:rPr>
                <w:rFonts w:ascii="Arial" w:hAnsi="Arial" w:cs="Arial"/>
              </w:rPr>
            </w:pPr>
            <w:r w:rsidRPr="0051208F">
              <w:rPr>
                <w:rFonts w:ascii="Arial" w:hAnsi="Arial" w:cs="Arial"/>
              </w:rPr>
              <w:t>3 m</w:t>
            </w:r>
          </w:p>
        </w:tc>
        <w:tc>
          <w:tcPr>
            <w:tcW w:w="3129" w:type="dxa"/>
          </w:tcPr>
          <w:p w:rsidR="00777E14" w:rsidRPr="0051208F" w:rsidRDefault="00777E14" w:rsidP="00987F42">
            <w:pPr>
              <w:tabs>
                <w:tab w:val="left" w:pos="360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51208F">
              <w:rPr>
                <w:rFonts w:ascii="Arial" w:hAnsi="Arial" w:cs="Arial"/>
                <w:b/>
              </w:rPr>
              <w:t>03</w:t>
            </w:r>
          </w:p>
        </w:tc>
        <w:tc>
          <w:tcPr>
            <w:tcW w:w="2844" w:type="dxa"/>
          </w:tcPr>
          <w:p w:rsidR="00777E14" w:rsidRPr="0051208F" w:rsidRDefault="00777E14" w:rsidP="00987F42">
            <w:pPr>
              <w:tabs>
                <w:tab w:val="left" w:pos="360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</w:t>
            </w:r>
          </w:p>
        </w:tc>
      </w:tr>
      <w:tr w:rsidR="00777E14" w:rsidTr="00777E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7" w:type="dxa"/>
          </w:tcPr>
          <w:p w:rsidR="00777E14" w:rsidRPr="0051208F" w:rsidRDefault="00777E14" w:rsidP="00987F42">
            <w:pPr>
              <w:tabs>
                <w:tab w:val="left" w:pos="360"/>
              </w:tabs>
              <w:spacing w:line="276" w:lineRule="auto"/>
              <w:jc w:val="center"/>
              <w:rPr>
                <w:rFonts w:ascii="Arial" w:hAnsi="Arial" w:cs="Arial"/>
              </w:rPr>
            </w:pPr>
            <w:r w:rsidRPr="0051208F">
              <w:rPr>
                <w:rFonts w:ascii="Arial" w:hAnsi="Arial" w:cs="Arial"/>
              </w:rPr>
              <w:t>5 m</w:t>
            </w:r>
          </w:p>
        </w:tc>
        <w:tc>
          <w:tcPr>
            <w:tcW w:w="3129" w:type="dxa"/>
          </w:tcPr>
          <w:p w:rsidR="00777E14" w:rsidRPr="0051208F" w:rsidRDefault="00777E14" w:rsidP="00987F42">
            <w:pPr>
              <w:tabs>
                <w:tab w:val="left" w:pos="360"/>
              </w:tabs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51208F">
              <w:rPr>
                <w:rFonts w:ascii="Arial" w:hAnsi="Arial" w:cs="Arial"/>
                <w:b/>
              </w:rPr>
              <w:t>04</w:t>
            </w:r>
          </w:p>
        </w:tc>
        <w:tc>
          <w:tcPr>
            <w:tcW w:w="2844" w:type="dxa"/>
          </w:tcPr>
          <w:p w:rsidR="00777E14" w:rsidRPr="0051208F" w:rsidRDefault="00777E14" w:rsidP="00987F42">
            <w:pPr>
              <w:tabs>
                <w:tab w:val="left" w:pos="360"/>
              </w:tabs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</w:t>
            </w:r>
          </w:p>
        </w:tc>
      </w:tr>
      <w:tr w:rsidR="00777E14" w:rsidTr="00777E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7" w:type="dxa"/>
          </w:tcPr>
          <w:p w:rsidR="00777E14" w:rsidRPr="0051208F" w:rsidRDefault="00777E14" w:rsidP="00987F42">
            <w:pPr>
              <w:tabs>
                <w:tab w:val="left" w:pos="360"/>
              </w:tabs>
              <w:spacing w:line="276" w:lineRule="auto"/>
              <w:jc w:val="center"/>
              <w:rPr>
                <w:rFonts w:ascii="Arial" w:hAnsi="Arial" w:cs="Arial"/>
              </w:rPr>
            </w:pPr>
            <w:r w:rsidRPr="0051208F">
              <w:rPr>
                <w:rFonts w:ascii="Arial" w:hAnsi="Arial" w:cs="Arial"/>
              </w:rPr>
              <w:t>10 m</w:t>
            </w:r>
          </w:p>
        </w:tc>
        <w:tc>
          <w:tcPr>
            <w:tcW w:w="3129" w:type="dxa"/>
          </w:tcPr>
          <w:p w:rsidR="00777E14" w:rsidRPr="0051208F" w:rsidRDefault="00777E14" w:rsidP="00987F42">
            <w:pPr>
              <w:tabs>
                <w:tab w:val="left" w:pos="360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51208F">
              <w:rPr>
                <w:rFonts w:ascii="Arial" w:hAnsi="Arial" w:cs="Arial"/>
                <w:b/>
              </w:rPr>
              <w:t>06</w:t>
            </w:r>
          </w:p>
        </w:tc>
        <w:tc>
          <w:tcPr>
            <w:tcW w:w="2844" w:type="dxa"/>
          </w:tcPr>
          <w:p w:rsidR="00777E14" w:rsidRPr="0051208F" w:rsidRDefault="00777E14" w:rsidP="00987F42">
            <w:pPr>
              <w:tabs>
                <w:tab w:val="left" w:pos="360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</w:t>
            </w:r>
          </w:p>
        </w:tc>
      </w:tr>
      <w:tr w:rsidR="00777E14" w:rsidTr="00777E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7" w:type="dxa"/>
          </w:tcPr>
          <w:p w:rsidR="00777E14" w:rsidRPr="0051208F" w:rsidRDefault="00777E14" w:rsidP="00987F42">
            <w:pPr>
              <w:tabs>
                <w:tab w:val="left" w:pos="360"/>
              </w:tabs>
              <w:spacing w:line="276" w:lineRule="auto"/>
              <w:jc w:val="center"/>
              <w:rPr>
                <w:rFonts w:ascii="Arial" w:hAnsi="Arial" w:cs="Arial"/>
              </w:rPr>
            </w:pPr>
            <w:r w:rsidRPr="0051208F">
              <w:rPr>
                <w:rFonts w:ascii="Arial" w:hAnsi="Arial" w:cs="Arial"/>
              </w:rPr>
              <w:t>15 m</w:t>
            </w:r>
          </w:p>
        </w:tc>
        <w:tc>
          <w:tcPr>
            <w:tcW w:w="3129" w:type="dxa"/>
          </w:tcPr>
          <w:p w:rsidR="00777E14" w:rsidRPr="0051208F" w:rsidRDefault="00777E14" w:rsidP="00987F42">
            <w:pPr>
              <w:tabs>
                <w:tab w:val="left" w:pos="360"/>
              </w:tabs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51208F">
              <w:rPr>
                <w:rFonts w:ascii="Arial" w:hAnsi="Arial" w:cs="Arial"/>
                <w:b/>
              </w:rPr>
              <w:t>08</w:t>
            </w:r>
          </w:p>
        </w:tc>
        <w:tc>
          <w:tcPr>
            <w:tcW w:w="2844" w:type="dxa"/>
          </w:tcPr>
          <w:p w:rsidR="00777E14" w:rsidRPr="0051208F" w:rsidRDefault="00777E14" w:rsidP="00987F42">
            <w:pPr>
              <w:tabs>
                <w:tab w:val="left" w:pos="360"/>
              </w:tabs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</w:t>
            </w:r>
          </w:p>
        </w:tc>
      </w:tr>
      <w:tr w:rsidR="00777E14" w:rsidTr="00777E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7" w:type="dxa"/>
          </w:tcPr>
          <w:p w:rsidR="00777E14" w:rsidRPr="0051208F" w:rsidRDefault="00777E14" w:rsidP="00987F42">
            <w:pPr>
              <w:tabs>
                <w:tab w:val="left" w:pos="360"/>
              </w:tabs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 m</w:t>
            </w:r>
          </w:p>
        </w:tc>
        <w:tc>
          <w:tcPr>
            <w:tcW w:w="3129" w:type="dxa"/>
          </w:tcPr>
          <w:p w:rsidR="00777E14" w:rsidRPr="0051208F" w:rsidRDefault="00777E14" w:rsidP="00987F42">
            <w:pPr>
              <w:tabs>
                <w:tab w:val="left" w:pos="360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</w:p>
        </w:tc>
        <w:tc>
          <w:tcPr>
            <w:tcW w:w="2844" w:type="dxa"/>
          </w:tcPr>
          <w:p w:rsidR="00777E14" w:rsidRPr="0051208F" w:rsidRDefault="00777E14" w:rsidP="00987F42">
            <w:pPr>
              <w:tabs>
                <w:tab w:val="left" w:pos="360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</w:p>
        </w:tc>
      </w:tr>
      <w:tr w:rsidR="00777E14" w:rsidTr="00777E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7" w:type="dxa"/>
          </w:tcPr>
          <w:p w:rsidR="00777E14" w:rsidRPr="0051208F" w:rsidRDefault="00777E14" w:rsidP="00987F42">
            <w:pPr>
              <w:tabs>
                <w:tab w:val="left" w:pos="360"/>
              </w:tabs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 m</w:t>
            </w:r>
          </w:p>
        </w:tc>
        <w:tc>
          <w:tcPr>
            <w:tcW w:w="3129" w:type="dxa"/>
          </w:tcPr>
          <w:p w:rsidR="00777E14" w:rsidRPr="0051208F" w:rsidRDefault="00777E14" w:rsidP="00987F42">
            <w:pPr>
              <w:tabs>
                <w:tab w:val="left" w:pos="360"/>
              </w:tabs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</w:t>
            </w:r>
          </w:p>
        </w:tc>
        <w:tc>
          <w:tcPr>
            <w:tcW w:w="2844" w:type="dxa"/>
          </w:tcPr>
          <w:p w:rsidR="00777E14" w:rsidRPr="0051208F" w:rsidRDefault="00777E14" w:rsidP="00987F42">
            <w:pPr>
              <w:tabs>
                <w:tab w:val="left" w:pos="360"/>
              </w:tabs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</w:p>
        </w:tc>
      </w:tr>
    </w:tbl>
    <w:p w:rsidR="004D6F9C" w:rsidRDefault="006658A2" w:rsidP="007B144E">
      <w:pPr>
        <w:tabs>
          <w:tab w:val="left" w:pos="360"/>
        </w:tabs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B57485" w:rsidRDefault="002E0B15" w:rsidP="00BB5E03">
      <w:pPr>
        <w:tabs>
          <w:tab w:val="left" w:pos="360"/>
        </w:tabs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655E6B">
        <w:rPr>
          <w:rFonts w:ascii="Arial" w:hAnsi="Arial" w:cs="Arial"/>
        </w:rPr>
        <w:t>Presné nastavenie p</w:t>
      </w:r>
      <w:r w:rsidR="006658A2" w:rsidRPr="006658A2">
        <w:rPr>
          <w:rFonts w:ascii="Arial" w:hAnsi="Arial" w:cs="Arial"/>
        </w:rPr>
        <w:t>osun</w:t>
      </w:r>
      <w:r w:rsidR="00655E6B">
        <w:rPr>
          <w:rFonts w:ascii="Arial" w:hAnsi="Arial" w:cs="Arial"/>
        </w:rPr>
        <w:t>u</w:t>
      </w:r>
      <w:r w:rsidR="00FC2FE2">
        <w:rPr>
          <w:rFonts w:ascii="Arial" w:hAnsi="Arial" w:cs="Arial"/>
        </w:rPr>
        <w:t xml:space="preserve"> je možné vykonať</w:t>
      </w:r>
      <w:r w:rsidR="00D67ABA">
        <w:rPr>
          <w:rFonts w:ascii="Arial" w:hAnsi="Arial" w:cs="Arial"/>
        </w:rPr>
        <w:t xml:space="preserve"> aj</w:t>
      </w:r>
      <w:r w:rsidR="006658A2" w:rsidRPr="006658A2">
        <w:rPr>
          <w:rFonts w:ascii="Arial" w:hAnsi="Arial" w:cs="Arial"/>
        </w:rPr>
        <w:t xml:space="preserve"> pomocou merania teploty PT100</w:t>
      </w:r>
      <w:r w:rsidR="00655E6B">
        <w:rPr>
          <w:rFonts w:ascii="Arial" w:hAnsi="Arial" w:cs="Arial"/>
        </w:rPr>
        <w:t xml:space="preserve"> senzorov</w:t>
      </w:r>
      <w:r w:rsidR="006658A2" w:rsidRPr="006658A2">
        <w:rPr>
          <w:rFonts w:ascii="Arial" w:hAnsi="Arial" w:cs="Arial"/>
        </w:rPr>
        <w:t xml:space="preserve"> teplomerom a v závislosti na nej nastaviť posun na riadiacej jednotke</w:t>
      </w:r>
      <w:r w:rsidR="00BB5E03">
        <w:rPr>
          <w:rFonts w:ascii="Arial" w:hAnsi="Arial" w:cs="Arial"/>
        </w:rPr>
        <w:t xml:space="preserve"> </w:t>
      </w:r>
      <w:r w:rsidR="00D67ABA">
        <w:rPr>
          <w:rFonts w:ascii="Arial" w:hAnsi="Arial" w:cs="Arial"/>
        </w:rPr>
        <w:t>(doporučuje sa pri iných prierezoch káblu ako 0,5mm). Presnosť nastavenia posunu ovplyvňuje</w:t>
      </w:r>
      <w:r w:rsidR="00866EFB">
        <w:rPr>
          <w:rFonts w:ascii="Arial" w:hAnsi="Arial" w:cs="Arial"/>
        </w:rPr>
        <w:t xml:space="preserve"> správny chod riadiacej jednotky </w:t>
      </w:r>
      <w:r w:rsidR="006658A2" w:rsidRPr="006658A2">
        <w:rPr>
          <w:rFonts w:ascii="Arial" w:hAnsi="Arial" w:cs="Arial"/>
        </w:rPr>
        <w:t>Controller</w:t>
      </w:r>
      <w:r w:rsidR="00866EFB">
        <w:rPr>
          <w:rFonts w:ascii="Arial" w:hAnsi="Arial" w:cs="Arial"/>
        </w:rPr>
        <w:t xml:space="preserve"> sr</w:t>
      </w:r>
      <w:r w:rsidR="004D6F9C">
        <w:rPr>
          <w:rFonts w:ascii="Arial" w:hAnsi="Arial" w:cs="Arial"/>
        </w:rPr>
        <w:t>.</w:t>
      </w:r>
      <w:r w:rsidR="00BB5E03">
        <w:rPr>
          <w:rFonts w:ascii="Arial" w:hAnsi="Arial" w:cs="Arial"/>
        </w:rPr>
        <w:t xml:space="preserve"> </w:t>
      </w:r>
      <w:r w:rsidR="009F4EC4">
        <w:rPr>
          <w:rFonts w:ascii="Arial" w:hAnsi="Arial" w:cs="Arial"/>
        </w:rPr>
        <w:t>Vodiče káblov a senzorov, spájajte pomocou svoriek. Je nutný kvalitný</w:t>
      </w:r>
      <w:r w:rsidR="00020B8B">
        <w:rPr>
          <w:rFonts w:ascii="Arial" w:hAnsi="Arial" w:cs="Arial"/>
        </w:rPr>
        <w:t xml:space="preserve"> odborný</w:t>
      </w:r>
      <w:r w:rsidR="00E03087">
        <w:rPr>
          <w:rFonts w:ascii="Arial" w:hAnsi="Arial" w:cs="Arial"/>
        </w:rPr>
        <w:t xml:space="preserve"> elektrický</w:t>
      </w:r>
      <w:r w:rsidR="009F4EC4">
        <w:rPr>
          <w:rFonts w:ascii="Arial" w:hAnsi="Arial" w:cs="Arial"/>
        </w:rPr>
        <w:t xml:space="preserve"> </w:t>
      </w:r>
      <w:r w:rsidR="00F75DB9">
        <w:rPr>
          <w:rFonts w:ascii="Arial" w:hAnsi="Arial" w:cs="Arial"/>
        </w:rPr>
        <w:t>s</w:t>
      </w:r>
      <w:r w:rsidR="009F4EC4">
        <w:rPr>
          <w:rFonts w:ascii="Arial" w:hAnsi="Arial" w:cs="Arial"/>
        </w:rPr>
        <w:t>poj</w:t>
      </w:r>
      <w:r w:rsidR="00382EA9">
        <w:rPr>
          <w:rFonts w:ascii="Arial" w:hAnsi="Arial" w:cs="Arial"/>
        </w:rPr>
        <w:t>,</w:t>
      </w:r>
      <w:r w:rsidR="00020B8B">
        <w:rPr>
          <w:rFonts w:ascii="Arial" w:hAnsi="Arial" w:cs="Arial"/>
        </w:rPr>
        <w:t xml:space="preserve"> trvalo bez oxidácie.  </w:t>
      </w:r>
      <w:r w:rsidR="006658A2" w:rsidRPr="006658A2">
        <w:rPr>
          <w:rFonts w:ascii="Arial" w:hAnsi="Arial" w:cs="Arial"/>
        </w:rPr>
        <w:t>Vykonáva servisný technik.</w:t>
      </w:r>
      <w:r w:rsidR="00293E59">
        <w:rPr>
          <w:rFonts w:ascii="Arial" w:hAnsi="Arial" w:cs="Arial"/>
        </w:rPr>
        <w:t xml:space="preserve"> </w:t>
      </w:r>
      <w:r w:rsidR="00E03087">
        <w:rPr>
          <w:rFonts w:ascii="Arial" w:hAnsi="Arial" w:cs="Arial"/>
        </w:rPr>
        <w:t>Kábel senzora kolektora (v exteriéri) treba chrániť vhodnou chráničkou.</w:t>
      </w:r>
    </w:p>
    <w:p w:rsidR="00777E14" w:rsidRDefault="00777E14" w:rsidP="008E507A">
      <w:pPr>
        <w:jc w:val="both"/>
        <w:rPr>
          <w:rFonts w:ascii="Arial" w:hAnsi="Arial" w:cs="Arial"/>
          <w:b/>
          <w:i/>
          <w:color w:val="FF0000"/>
          <w:sz w:val="28"/>
          <w:szCs w:val="28"/>
        </w:rPr>
      </w:pPr>
    </w:p>
    <w:p w:rsidR="00F85F6B" w:rsidRDefault="00F85F6B" w:rsidP="002E0B15">
      <w:pPr>
        <w:ind w:firstLine="708"/>
        <w:jc w:val="both"/>
        <w:rPr>
          <w:rFonts w:ascii="Arial" w:hAnsi="Arial" w:cs="Arial"/>
          <w:b/>
          <w:i/>
          <w:color w:val="FF0000"/>
          <w:sz w:val="28"/>
          <w:szCs w:val="28"/>
        </w:rPr>
      </w:pPr>
      <w:r w:rsidRPr="00192787">
        <w:rPr>
          <w:rFonts w:ascii="Arial" w:hAnsi="Arial" w:cs="Arial"/>
          <w:b/>
          <w:i/>
          <w:color w:val="FF0000"/>
          <w:sz w:val="28"/>
          <w:szCs w:val="28"/>
        </w:rPr>
        <w:t xml:space="preserve">Po konfigurácií údajov v servisnom móde a jeho úplného opustenia do prevádzkového režimu vykonajte RESET.  Vypnite a zapnite prívod z elektrickej siete. </w:t>
      </w:r>
    </w:p>
    <w:p w:rsidR="008533A8" w:rsidRPr="00192787" w:rsidRDefault="008533A8" w:rsidP="008E507A">
      <w:pPr>
        <w:jc w:val="both"/>
        <w:rPr>
          <w:rFonts w:ascii="Arial" w:hAnsi="Arial" w:cs="Arial"/>
          <w:b/>
          <w:i/>
          <w:color w:val="FF0000"/>
          <w:sz w:val="28"/>
          <w:szCs w:val="28"/>
        </w:rPr>
      </w:pPr>
    </w:p>
    <w:p w:rsidR="00E0088D" w:rsidRDefault="00ED1DE1" w:rsidP="00B57485">
      <w:pPr>
        <w:pStyle w:val="Nadpis1"/>
      </w:pPr>
      <w:bookmarkStart w:id="10" w:name="_Toc462214625"/>
      <w:r>
        <w:t xml:space="preserve">6. </w:t>
      </w:r>
      <w:r w:rsidR="00D479E8" w:rsidRPr="00D479E8">
        <w:t>PRIPOJENIE A POPIS DOSKY PLOŠNÝCH SPOJOV</w:t>
      </w:r>
      <w:bookmarkEnd w:id="10"/>
    </w:p>
    <w:p w:rsidR="008533A8" w:rsidRPr="008533A8" w:rsidRDefault="008533A8" w:rsidP="008533A8"/>
    <w:p w:rsidR="008533A8" w:rsidRDefault="006F5489" w:rsidP="008533A8">
      <w:pPr>
        <w:tabs>
          <w:tab w:val="left" w:pos="360"/>
        </w:tabs>
        <w:jc w:val="center"/>
        <w:rPr>
          <w:noProof/>
        </w:rPr>
      </w:pPr>
      <w:r>
        <w:rPr>
          <w:noProof/>
        </w:rPr>
        <w:pict>
          <v:shape id="_x0000_i1028" type="#_x0000_t75" style="width:450.2pt;height:280.6pt">
            <v:imagedata r:id="rId19" o:title="pripojenie solárneho regulátora"/>
          </v:shape>
        </w:pict>
      </w:r>
      <w:bookmarkStart w:id="11" w:name="_Toc462214626"/>
    </w:p>
    <w:p w:rsidR="008533A8" w:rsidRDefault="008533A8" w:rsidP="008533A8">
      <w:pPr>
        <w:tabs>
          <w:tab w:val="left" w:pos="360"/>
        </w:tabs>
        <w:jc w:val="center"/>
        <w:rPr>
          <w:noProof/>
        </w:rPr>
      </w:pPr>
    </w:p>
    <w:p w:rsidR="00F52A33" w:rsidRPr="008755D2" w:rsidRDefault="00ED1DE1" w:rsidP="00E14971">
      <w:pPr>
        <w:pStyle w:val="Nadpis1"/>
      </w:pPr>
      <w:r>
        <w:t xml:space="preserve">7. </w:t>
      </w:r>
      <w:r w:rsidRPr="008755D2">
        <w:t xml:space="preserve">ZOBRAZOVANIE </w:t>
      </w:r>
      <w:r>
        <w:t>SYMBOLOV PORÚCH A AUTOMATICKÝCH FUNKCIÍ</w:t>
      </w:r>
      <w:bookmarkEnd w:id="11"/>
    </w:p>
    <w:p w:rsidR="00667B74" w:rsidRDefault="00667B74" w:rsidP="0051208F">
      <w:pPr>
        <w:tabs>
          <w:tab w:val="left" w:pos="360"/>
        </w:tabs>
      </w:pPr>
    </w:p>
    <w:p w:rsidR="00E0088D" w:rsidRDefault="0051208F" w:rsidP="005964AC">
      <w:pPr>
        <w:tabs>
          <w:tab w:val="left" w:pos="36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V prípade vyskytnutia sa poruchy</w:t>
      </w:r>
      <w:r w:rsidR="005964AC">
        <w:rPr>
          <w:rFonts w:ascii="Arial" w:hAnsi="Arial" w:cs="Arial"/>
        </w:rPr>
        <w:t xml:space="preserve"> alebo spustenia nejakej funkcie</w:t>
      </w:r>
      <w:r>
        <w:rPr>
          <w:rFonts w:ascii="Arial" w:hAnsi="Arial" w:cs="Arial"/>
        </w:rPr>
        <w:t xml:space="preserve"> solárneho regulátora sa LCD displej rozbliká</w:t>
      </w:r>
      <w:r w:rsidR="005964AC">
        <w:rPr>
          <w:rFonts w:ascii="Arial" w:hAnsi="Arial" w:cs="Arial"/>
        </w:rPr>
        <w:t xml:space="preserve"> a</w:t>
      </w:r>
      <w:r w:rsidR="006701B0">
        <w:rPr>
          <w:rFonts w:ascii="Arial" w:hAnsi="Arial" w:cs="Arial"/>
        </w:rPr>
        <w:t xml:space="preserve"> na </w:t>
      </w:r>
      <w:r w:rsidR="005964AC">
        <w:rPr>
          <w:rFonts w:ascii="Arial" w:hAnsi="Arial" w:cs="Arial"/>
        </w:rPr>
        <w:t>displeji sa zobrazí symbol poruchy alebo symbol</w:t>
      </w:r>
      <w:r w:rsidR="004770DD">
        <w:rPr>
          <w:rFonts w:ascii="Arial" w:hAnsi="Arial" w:cs="Arial"/>
        </w:rPr>
        <w:t xml:space="preserve"> automaticky</w:t>
      </w:r>
      <w:r w:rsidR="005964AC">
        <w:rPr>
          <w:rFonts w:ascii="Arial" w:hAnsi="Arial" w:cs="Arial"/>
        </w:rPr>
        <w:t xml:space="preserve"> spustenej funkcie</w:t>
      </w:r>
      <w:r w:rsidR="006701B0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="006701B0">
        <w:rPr>
          <w:rFonts w:ascii="Arial" w:hAnsi="Arial" w:cs="Arial"/>
        </w:rPr>
        <w:t>P</w:t>
      </w:r>
      <w:r>
        <w:rPr>
          <w:rFonts w:ascii="Arial" w:hAnsi="Arial" w:cs="Arial"/>
        </w:rPr>
        <w:t>opis</w:t>
      </w:r>
      <w:r w:rsidR="004770DD">
        <w:rPr>
          <w:rFonts w:ascii="Arial" w:hAnsi="Arial" w:cs="Arial"/>
        </w:rPr>
        <w:t xml:space="preserve"> symbolov</w:t>
      </w:r>
      <w:r>
        <w:rPr>
          <w:rFonts w:ascii="Arial" w:hAnsi="Arial" w:cs="Arial"/>
        </w:rPr>
        <w:t xml:space="preserve"> je uvedený v tabuľke.</w:t>
      </w:r>
    </w:p>
    <w:p w:rsidR="0051208F" w:rsidRDefault="0051208F" w:rsidP="0051208F">
      <w:pPr>
        <w:tabs>
          <w:tab w:val="left" w:pos="360"/>
        </w:tabs>
        <w:rPr>
          <w:rFonts w:ascii="Arial" w:hAnsi="Arial" w:cs="Arial"/>
        </w:rPr>
      </w:pPr>
    </w:p>
    <w:tbl>
      <w:tblPr>
        <w:tblStyle w:val="Tabukasmriekou4zvraznenie5"/>
        <w:tblW w:w="0" w:type="auto"/>
        <w:tblLook w:val="04A0" w:firstRow="1" w:lastRow="0" w:firstColumn="1" w:lastColumn="0" w:noHBand="0" w:noVBand="1"/>
      </w:tblPr>
      <w:tblGrid>
        <w:gridCol w:w="3020"/>
        <w:gridCol w:w="3020"/>
        <w:gridCol w:w="3020"/>
      </w:tblGrid>
      <w:tr w:rsidR="0051208F" w:rsidTr="005120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:rsidR="0051208F" w:rsidRDefault="0051208F" w:rsidP="0051208F">
            <w:pPr>
              <w:tabs>
                <w:tab w:val="left" w:pos="36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Zobrazený symbol</w:t>
            </w:r>
          </w:p>
        </w:tc>
        <w:tc>
          <w:tcPr>
            <w:tcW w:w="3020" w:type="dxa"/>
          </w:tcPr>
          <w:p w:rsidR="0051208F" w:rsidRDefault="0051208F" w:rsidP="005964AC">
            <w:pPr>
              <w:tabs>
                <w:tab w:val="left" w:pos="36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Príčina </w:t>
            </w:r>
            <w:r w:rsidR="005964AC">
              <w:rPr>
                <w:rFonts w:ascii="Arial" w:hAnsi="Arial" w:cs="Arial"/>
              </w:rPr>
              <w:t>zobrazenia</w:t>
            </w:r>
          </w:p>
        </w:tc>
        <w:tc>
          <w:tcPr>
            <w:tcW w:w="3020" w:type="dxa"/>
          </w:tcPr>
          <w:p w:rsidR="0051208F" w:rsidRDefault="0051208F" w:rsidP="005964AC">
            <w:pPr>
              <w:tabs>
                <w:tab w:val="left" w:pos="36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Odstránenie </w:t>
            </w:r>
          </w:p>
        </w:tc>
      </w:tr>
      <w:tr w:rsidR="0051208F" w:rsidTr="005120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:rsidR="0051208F" w:rsidRDefault="0051208F" w:rsidP="0051208F">
            <w:pPr>
              <w:tabs>
                <w:tab w:val="left" w:pos="360"/>
              </w:tabs>
              <w:jc w:val="center"/>
              <w:rPr>
                <w:rFonts w:ascii="Arial" w:hAnsi="Arial" w:cs="Arial"/>
                <w:lang w:val="en-US"/>
              </w:rPr>
            </w:pPr>
            <w:r w:rsidRPr="0051208F">
              <w:rPr>
                <w:rFonts w:ascii="Arial" w:hAnsi="Arial" w:cs="Arial"/>
                <w:lang w:val="en-US"/>
              </w:rPr>
              <w:t>&lt;&lt;&lt;</w:t>
            </w:r>
          </w:p>
          <w:p w:rsidR="00995F49" w:rsidRPr="0051208F" w:rsidRDefault="00995F49" w:rsidP="0051208F">
            <w:pPr>
              <w:tabs>
                <w:tab w:val="left" w:pos="36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 w:val="0"/>
                <w:i/>
                <w:sz w:val="20"/>
                <w:szCs w:val="20"/>
              </w:rPr>
              <w:t>N</w:t>
            </w:r>
            <w:r w:rsidRPr="005964AC">
              <w:rPr>
                <w:rFonts w:ascii="Arial" w:hAnsi="Arial" w:cs="Arial"/>
                <w:b w:val="0"/>
                <w:i/>
                <w:sz w:val="20"/>
                <w:szCs w:val="20"/>
              </w:rPr>
              <w:t>ie je porucha</w:t>
            </w:r>
            <w:r w:rsidR="002E3F1E">
              <w:rPr>
                <w:rFonts w:ascii="Arial" w:hAnsi="Arial" w:cs="Arial"/>
                <w:b w:val="0"/>
                <w:i/>
                <w:sz w:val="20"/>
                <w:szCs w:val="20"/>
              </w:rPr>
              <w:t xml:space="preserve"> -</w:t>
            </w:r>
            <w:r w:rsidRPr="005964AC">
              <w:rPr>
                <w:rFonts w:ascii="Arial" w:hAnsi="Arial" w:cs="Arial"/>
                <w:b w:val="0"/>
                <w:i/>
                <w:sz w:val="20"/>
                <w:szCs w:val="20"/>
              </w:rPr>
              <w:t xml:space="preserve"> dis</w:t>
            </w:r>
            <w:r>
              <w:rPr>
                <w:rFonts w:ascii="Arial" w:hAnsi="Arial" w:cs="Arial"/>
                <w:b w:val="0"/>
                <w:i/>
                <w:sz w:val="20"/>
                <w:szCs w:val="20"/>
              </w:rPr>
              <w:t>plej bliká</w:t>
            </w:r>
          </w:p>
        </w:tc>
        <w:tc>
          <w:tcPr>
            <w:tcW w:w="3020" w:type="dxa"/>
          </w:tcPr>
          <w:p w:rsidR="0051208F" w:rsidRDefault="00995F49" w:rsidP="0051208F">
            <w:pPr>
              <w:tabs>
                <w:tab w:val="left" w:pos="3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="0051208F" w:rsidRPr="0051208F">
              <w:rPr>
                <w:rFonts w:ascii="Arial" w:hAnsi="Arial" w:cs="Arial"/>
              </w:rPr>
              <w:t xml:space="preserve">eplota </w:t>
            </w:r>
            <w:r w:rsidR="00777E14">
              <w:rPr>
                <w:rFonts w:ascii="Arial" w:hAnsi="Arial" w:cs="Arial"/>
              </w:rPr>
              <w:t xml:space="preserve">je </w:t>
            </w:r>
            <w:r w:rsidR="0051208F" w:rsidRPr="0051208F">
              <w:rPr>
                <w:rFonts w:ascii="Arial" w:hAnsi="Arial" w:cs="Arial"/>
              </w:rPr>
              <w:t>menšia než zobraziteľná</w:t>
            </w:r>
            <w:r w:rsidR="00CF041F">
              <w:rPr>
                <w:rFonts w:ascii="Arial" w:hAnsi="Arial" w:cs="Arial"/>
              </w:rPr>
              <w:t xml:space="preserve"> (skrat kábla)</w:t>
            </w:r>
          </w:p>
        </w:tc>
        <w:tc>
          <w:tcPr>
            <w:tcW w:w="3020" w:type="dxa"/>
          </w:tcPr>
          <w:p w:rsidR="0051208F" w:rsidRDefault="00B57485" w:rsidP="0051208F">
            <w:pPr>
              <w:tabs>
                <w:tab w:val="left" w:pos="3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Neodstraňuje sa, nakoľko tento stav nie je porucha</w:t>
            </w:r>
          </w:p>
        </w:tc>
      </w:tr>
      <w:tr w:rsidR="0051208F" w:rsidTr="005120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:rsidR="0051208F" w:rsidRDefault="0051208F" w:rsidP="0051208F">
            <w:pPr>
              <w:tabs>
                <w:tab w:val="left" w:pos="360"/>
              </w:tabs>
              <w:jc w:val="center"/>
              <w:rPr>
                <w:rFonts w:ascii="Arial" w:hAnsi="Arial" w:cs="Arial"/>
                <w:lang w:val="en-US"/>
              </w:rPr>
            </w:pPr>
            <w:r w:rsidRPr="0051208F">
              <w:rPr>
                <w:rFonts w:ascii="Arial" w:hAnsi="Arial" w:cs="Arial"/>
                <w:lang w:val="en-US"/>
              </w:rPr>
              <w:t>&gt;&gt;&gt;</w:t>
            </w:r>
          </w:p>
          <w:p w:rsidR="00995F49" w:rsidRPr="0051208F" w:rsidRDefault="00995F49" w:rsidP="0051208F">
            <w:pPr>
              <w:tabs>
                <w:tab w:val="left" w:pos="36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 w:val="0"/>
                <w:i/>
                <w:sz w:val="20"/>
                <w:szCs w:val="20"/>
              </w:rPr>
              <w:t>N</w:t>
            </w:r>
            <w:r w:rsidRPr="005964AC">
              <w:rPr>
                <w:rFonts w:ascii="Arial" w:hAnsi="Arial" w:cs="Arial"/>
                <w:b w:val="0"/>
                <w:i/>
                <w:sz w:val="20"/>
                <w:szCs w:val="20"/>
              </w:rPr>
              <w:t>ie je porucha</w:t>
            </w:r>
            <w:r w:rsidR="002E3F1E">
              <w:rPr>
                <w:rFonts w:ascii="Arial" w:hAnsi="Arial" w:cs="Arial"/>
                <w:b w:val="0"/>
                <w:i/>
                <w:sz w:val="20"/>
                <w:szCs w:val="20"/>
              </w:rPr>
              <w:t xml:space="preserve"> -</w:t>
            </w:r>
            <w:r w:rsidRPr="005964AC">
              <w:rPr>
                <w:rFonts w:ascii="Arial" w:hAnsi="Arial" w:cs="Arial"/>
                <w:b w:val="0"/>
                <w:i/>
                <w:sz w:val="20"/>
                <w:szCs w:val="20"/>
              </w:rPr>
              <w:t xml:space="preserve"> dis</w:t>
            </w:r>
            <w:r>
              <w:rPr>
                <w:rFonts w:ascii="Arial" w:hAnsi="Arial" w:cs="Arial"/>
                <w:b w:val="0"/>
                <w:i/>
                <w:sz w:val="20"/>
                <w:szCs w:val="20"/>
              </w:rPr>
              <w:t>plej bliká</w:t>
            </w:r>
          </w:p>
        </w:tc>
        <w:tc>
          <w:tcPr>
            <w:tcW w:w="3020" w:type="dxa"/>
          </w:tcPr>
          <w:p w:rsidR="0051208F" w:rsidRDefault="00995F49" w:rsidP="0051208F">
            <w:pPr>
              <w:tabs>
                <w:tab w:val="left" w:pos="3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="0053628C" w:rsidRPr="0051208F">
              <w:rPr>
                <w:rFonts w:ascii="Arial" w:hAnsi="Arial" w:cs="Arial"/>
              </w:rPr>
              <w:t xml:space="preserve">eplota </w:t>
            </w:r>
            <w:r w:rsidR="00777E14">
              <w:rPr>
                <w:rFonts w:ascii="Arial" w:hAnsi="Arial" w:cs="Arial"/>
              </w:rPr>
              <w:t xml:space="preserve">je </w:t>
            </w:r>
            <w:r w:rsidR="0053628C" w:rsidRPr="0051208F">
              <w:rPr>
                <w:rFonts w:ascii="Arial" w:hAnsi="Arial" w:cs="Arial"/>
              </w:rPr>
              <w:t>vyššia než zobraziteľná</w:t>
            </w:r>
          </w:p>
        </w:tc>
        <w:tc>
          <w:tcPr>
            <w:tcW w:w="3020" w:type="dxa"/>
          </w:tcPr>
          <w:p w:rsidR="0051208F" w:rsidRDefault="00B57485" w:rsidP="0051208F">
            <w:pPr>
              <w:tabs>
                <w:tab w:val="left" w:pos="3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Neodstraňuje sa, nakoľko tento stav nie je porucha</w:t>
            </w:r>
          </w:p>
        </w:tc>
      </w:tr>
      <w:tr w:rsidR="0051208F" w:rsidTr="005120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:rsidR="0051208F" w:rsidRDefault="0051208F" w:rsidP="0051208F">
            <w:pPr>
              <w:tabs>
                <w:tab w:val="left" w:pos="360"/>
              </w:tabs>
              <w:jc w:val="center"/>
              <w:rPr>
                <w:rFonts w:ascii="Arial" w:hAnsi="Arial" w:cs="Arial"/>
              </w:rPr>
            </w:pPr>
            <w:r w:rsidRPr="0051208F">
              <w:rPr>
                <w:rFonts w:ascii="Arial" w:hAnsi="Arial" w:cs="Arial"/>
              </w:rPr>
              <w:t>---</w:t>
            </w:r>
          </w:p>
          <w:p w:rsidR="005964AC" w:rsidRPr="005964AC" w:rsidRDefault="005964AC" w:rsidP="0051208F">
            <w:pPr>
              <w:tabs>
                <w:tab w:val="left" w:pos="360"/>
              </w:tabs>
              <w:jc w:val="center"/>
              <w:rPr>
                <w:rFonts w:ascii="Arial" w:hAnsi="Arial" w:cs="Arial"/>
                <w:b w:val="0"/>
                <w:i/>
                <w:sz w:val="20"/>
                <w:szCs w:val="20"/>
              </w:rPr>
            </w:pPr>
            <w:r w:rsidRPr="005964AC">
              <w:rPr>
                <w:rFonts w:ascii="Arial" w:hAnsi="Arial" w:cs="Arial"/>
                <w:b w:val="0"/>
                <w:i/>
                <w:sz w:val="20"/>
                <w:szCs w:val="20"/>
              </w:rPr>
              <w:t>Porucha</w:t>
            </w:r>
            <w:r w:rsidR="002E3F1E">
              <w:rPr>
                <w:rFonts w:ascii="Arial" w:hAnsi="Arial" w:cs="Arial"/>
                <w:b w:val="0"/>
                <w:i/>
                <w:sz w:val="20"/>
                <w:szCs w:val="20"/>
              </w:rPr>
              <w:t xml:space="preserve"> -</w:t>
            </w:r>
            <w:r>
              <w:rPr>
                <w:rFonts w:ascii="Arial" w:hAnsi="Arial" w:cs="Arial"/>
                <w:b w:val="0"/>
                <w:i/>
                <w:sz w:val="20"/>
                <w:szCs w:val="20"/>
              </w:rPr>
              <w:t xml:space="preserve"> displej bliká</w:t>
            </w:r>
          </w:p>
        </w:tc>
        <w:tc>
          <w:tcPr>
            <w:tcW w:w="3020" w:type="dxa"/>
          </w:tcPr>
          <w:p w:rsidR="0051208F" w:rsidRDefault="00995F49" w:rsidP="0051208F">
            <w:pPr>
              <w:tabs>
                <w:tab w:val="left" w:pos="3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="0053628C" w:rsidRPr="0051208F">
              <w:rPr>
                <w:rFonts w:ascii="Arial" w:hAnsi="Arial" w:cs="Arial"/>
              </w:rPr>
              <w:t>kratovaný teplomer</w:t>
            </w:r>
          </w:p>
        </w:tc>
        <w:tc>
          <w:tcPr>
            <w:tcW w:w="3020" w:type="dxa"/>
          </w:tcPr>
          <w:p w:rsidR="0051208F" w:rsidRDefault="00995F49" w:rsidP="0051208F">
            <w:pPr>
              <w:tabs>
                <w:tab w:val="left" w:pos="3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="0053628C" w:rsidRPr="0051208F">
              <w:rPr>
                <w:rFonts w:ascii="Arial" w:hAnsi="Arial" w:cs="Arial"/>
              </w:rPr>
              <w:t>reba skontrolovať</w:t>
            </w:r>
            <w:r w:rsidR="0053628C">
              <w:rPr>
                <w:rFonts w:ascii="Arial" w:hAnsi="Arial" w:cs="Arial"/>
              </w:rPr>
              <w:t xml:space="preserve"> senzor teploty</w:t>
            </w:r>
            <w:r w:rsidR="00C038AA">
              <w:rPr>
                <w:rFonts w:ascii="Arial" w:hAnsi="Arial" w:cs="Arial"/>
              </w:rPr>
              <w:t xml:space="preserve"> a</w:t>
            </w:r>
            <w:r w:rsidR="00BF0029">
              <w:rPr>
                <w:rFonts w:ascii="Arial" w:hAnsi="Arial" w:cs="Arial"/>
              </w:rPr>
              <w:t xml:space="preserve"> kábel</w:t>
            </w:r>
          </w:p>
        </w:tc>
      </w:tr>
      <w:tr w:rsidR="0051208F" w:rsidTr="005120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:rsidR="0051208F" w:rsidRDefault="0051208F" w:rsidP="0051208F">
            <w:pPr>
              <w:tabs>
                <w:tab w:val="left" w:pos="360"/>
              </w:tabs>
              <w:jc w:val="center"/>
              <w:rPr>
                <w:rFonts w:ascii="Arial" w:hAnsi="Arial" w:cs="Arial"/>
              </w:rPr>
            </w:pPr>
            <w:r w:rsidRPr="0051208F">
              <w:rPr>
                <w:rFonts w:ascii="Arial" w:hAnsi="Arial" w:cs="Arial"/>
              </w:rPr>
              <w:t>///</w:t>
            </w:r>
            <w:r w:rsidR="008533A8">
              <w:rPr>
                <w:rFonts w:ascii="Arial" w:hAnsi="Arial" w:cs="Arial"/>
              </w:rPr>
              <w:t xml:space="preserve"> </w:t>
            </w:r>
            <w:r w:rsidR="008533A8" w:rsidRPr="008533A8">
              <w:rPr>
                <w:rFonts w:ascii="Arial" w:hAnsi="Arial" w:cs="Arial"/>
                <w:b w:val="0"/>
                <w:i/>
                <w:sz w:val="20"/>
                <w:szCs w:val="20"/>
              </w:rPr>
              <w:t>a</w:t>
            </w:r>
            <w:r w:rsidR="008533A8">
              <w:rPr>
                <w:rFonts w:ascii="Arial" w:hAnsi="Arial" w:cs="Arial"/>
              </w:rPr>
              <w:t xml:space="preserve"> //</w:t>
            </w:r>
          </w:p>
          <w:p w:rsidR="00995F49" w:rsidRPr="0051208F" w:rsidRDefault="00995F49" w:rsidP="0051208F">
            <w:pPr>
              <w:tabs>
                <w:tab w:val="left" w:pos="360"/>
              </w:tabs>
              <w:jc w:val="center"/>
              <w:rPr>
                <w:rFonts w:ascii="Arial" w:hAnsi="Arial" w:cs="Arial"/>
              </w:rPr>
            </w:pPr>
            <w:r w:rsidRPr="005964AC">
              <w:rPr>
                <w:rFonts w:ascii="Arial" w:hAnsi="Arial" w:cs="Arial"/>
                <w:b w:val="0"/>
                <w:i/>
                <w:sz w:val="20"/>
                <w:szCs w:val="20"/>
              </w:rPr>
              <w:t>Porucha</w:t>
            </w:r>
            <w:r w:rsidR="002E3F1E">
              <w:rPr>
                <w:rFonts w:ascii="Arial" w:hAnsi="Arial" w:cs="Arial"/>
                <w:b w:val="0"/>
                <w:i/>
                <w:sz w:val="20"/>
                <w:szCs w:val="20"/>
              </w:rPr>
              <w:t xml:space="preserve"> -</w:t>
            </w:r>
            <w:r>
              <w:rPr>
                <w:rFonts w:ascii="Arial" w:hAnsi="Arial" w:cs="Arial"/>
                <w:b w:val="0"/>
                <w:i/>
                <w:sz w:val="20"/>
                <w:szCs w:val="20"/>
              </w:rPr>
              <w:t xml:space="preserve"> displej bliká</w:t>
            </w:r>
          </w:p>
        </w:tc>
        <w:tc>
          <w:tcPr>
            <w:tcW w:w="3020" w:type="dxa"/>
          </w:tcPr>
          <w:p w:rsidR="0051208F" w:rsidRDefault="00995F49" w:rsidP="00995F49">
            <w:pPr>
              <w:tabs>
                <w:tab w:val="left" w:pos="3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="0053628C" w:rsidRPr="0051208F">
              <w:rPr>
                <w:rFonts w:ascii="Arial" w:hAnsi="Arial" w:cs="Arial"/>
              </w:rPr>
              <w:t xml:space="preserve">rerušený </w:t>
            </w:r>
            <w:r>
              <w:rPr>
                <w:rFonts w:ascii="Arial" w:hAnsi="Arial" w:cs="Arial"/>
              </w:rPr>
              <w:t>alebo odpojený teplomer PT100</w:t>
            </w:r>
            <w:r w:rsidR="00E47211">
              <w:rPr>
                <w:rFonts w:ascii="Arial" w:hAnsi="Arial" w:cs="Arial"/>
              </w:rPr>
              <w:t xml:space="preserve">, </w:t>
            </w:r>
            <w:r w:rsidR="00E47211" w:rsidRPr="00E47211">
              <w:rPr>
                <w:rFonts w:ascii="Arial" w:hAnsi="Arial" w:cs="Arial"/>
              </w:rPr>
              <w:t>chýba prepojka okruh 2</w:t>
            </w:r>
          </w:p>
        </w:tc>
        <w:tc>
          <w:tcPr>
            <w:tcW w:w="3020" w:type="dxa"/>
          </w:tcPr>
          <w:p w:rsidR="0051208F" w:rsidRDefault="00995F49" w:rsidP="00E47211">
            <w:pPr>
              <w:tabs>
                <w:tab w:val="left" w:pos="3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Pr="0051208F">
              <w:rPr>
                <w:rFonts w:ascii="Arial" w:hAnsi="Arial" w:cs="Arial"/>
              </w:rPr>
              <w:t>reba skontrolovať</w:t>
            </w:r>
            <w:r>
              <w:rPr>
                <w:rFonts w:ascii="Arial" w:hAnsi="Arial" w:cs="Arial"/>
              </w:rPr>
              <w:t xml:space="preserve"> senzor teploty</w:t>
            </w:r>
            <w:r w:rsidR="00E47211">
              <w:rPr>
                <w:rFonts w:ascii="Arial" w:hAnsi="Arial" w:cs="Arial"/>
              </w:rPr>
              <w:t xml:space="preserve"> / vložiť prepojku do svorky okruh 2</w:t>
            </w:r>
          </w:p>
        </w:tc>
      </w:tr>
      <w:tr w:rsidR="0051208F" w:rsidTr="005120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:rsidR="0051208F" w:rsidRDefault="00995F49" w:rsidP="0051208F">
            <w:pPr>
              <w:tabs>
                <w:tab w:val="left" w:pos="360"/>
              </w:tabs>
              <w:jc w:val="center"/>
              <w:rPr>
                <w:rFonts w:ascii="Arial" w:hAnsi="Arial" w:cs="Arial"/>
              </w:rPr>
            </w:pPr>
            <w:r>
              <w:t>T</w:t>
            </w:r>
            <w:r w:rsidRPr="00995F49">
              <w:rPr>
                <w:sz w:val="16"/>
                <w:szCs w:val="16"/>
              </w:rPr>
              <w:t>K</w:t>
            </w:r>
            <w:r>
              <w:t>XX</w:t>
            </w:r>
            <w:r w:rsidR="0051208F" w:rsidRPr="0051208F">
              <w:rPr>
                <w:rFonts w:ascii="Arial" w:hAnsi="Arial" w:cs="Arial"/>
              </w:rPr>
              <w:t>!</w:t>
            </w:r>
          </w:p>
          <w:p w:rsidR="00995F49" w:rsidRDefault="00995F49" w:rsidP="0051208F">
            <w:pPr>
              <w:tabs>
                <w:tab w:val="left" w:pos="360"/>
              </w:tabs>
              <w:jc w:val="center"/>
              <w:rPr>
                <w:rFonts w:ascii="Arial" w:hAnsi="Arial" w:cs="Arial"/>
                <w:b w:val="0"/>
                <w:i/>
                <w:sz w:val="20"/>
                <w:szCs w:val="20"/>
              </w:rPr>
            </w:pPr>
          </w:p>
          <w:p w:rsidR="005964AC" w:rsidRPr="0051208F" w:rsidRDefault="00995F49" w:rsidP="0051208F">
            <w:pPr>
              <w:tabs>
                <w:tab w:val="left" w:pos="36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 w:val="0"/>
                <w:i/>
                <w:sz w:val="20"/>
                <w:szCs w:val="20"/>
              </w:rPr>
              <w:t>N</w:t>
            </w:r>
            <w:r w:rsidRPr="005964AC">
              <w:rPr>
                <w:rFonts w:ascii="Arial" w:hAnsi="Arial" w:cs="Arial"/>
                <w:b w:val="0"/>
                <w:i/>
                <w:sz w:val="20"/>
                <w:szCs w:val="20"/>
              </w:rPr>
              <w:t>ie je porucha</w:t>
            </w:r>
            <w:r w:rsidR="002E3F1E">
              <w:rPr>
                <w:rFonts w:ascii="Arial" w:hAnsi="Arial" w:cs="Arial"/>
                <w:b w:val="0"/>
                <w:i/>
                <w:sz w:val="20"/>
                <w:szCs w:val="20"/>
              </w:rPr>
              <w:t xml:space="preserve"> -</w:t>
            </w:r>
            <w:r w:rsidRPr="005964AC">
              <w:rPr>
                <w:rFonts w:ascii="Arial" w:hAnsi="Arial" w:cs="Arial"/>
                <w:b w:val="0"/>
                <w:i/>
                <w:sz w:val="20"/>
                <w:szCs w:val="20"/>
              </w:rPr>
              <w:t xml:space="preserve"> dis</w:t>
            </w:r>
            <w:r>
              <w:rPr>
                <w:rFonts w:ascii="Arial" w:hAnsi="Arial" w:cs="Arial"/>
                <w:b w:val="0"/>
                <w:i/>
                <w:sz w:val="20"/>
                <w:szCs w:val="20"/>
              </w:rPr>
              <w:t>plej bliká</w:t>
            </w:r>
          </w:p>
        </w:tc>
        <w:tc>
          <w:tcPr>
            <w:tcW w:w="3020" w:type="dxa"/>
          </w:tcPr>
          <w:p w:rsidR="0051208F" w:rsidRDefault="00995F49" w:rsidP="0051208F">
            <w:pPr>
              <w:tabs>
                <w:tab w:val="left" w:pos="3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Dosiahnutá maximálna kolektorová teplota, čerpadlo je vypnuté </w:t>
            </w:r>
          </w:p>
        </w:tc>
        <w:tc>
          <w:tcPr>
            <w:tcW w:w="3020" w:type="dxa"/>
          </w:tcPr>
          <w:p w:rsidR="0051208F" w:rsidRDefault="00B57485" w:rsidP="0051208F">
            <w:pPr>
              <w:tabs>
                <w:tab w:val="left" w:pos="3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Neodstraňuje sa, nakoľko tento stav nie je porucha</w:t>
            </w:r>
          </w:p>
        </w:tc>
      </w:tr>
      <w:tr w:rsidR="005964AC" w:rsidTr="005120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:rsidR="005964AC" w:rsidRDefault="005964AC" w:rsidP="0051208F">
            <w:pPr>
              <w:tabs>
                <w:tab w:val="left" w:pos="360"/>
              </w:tabs>
              <w:jc w:val="center"/>
            </w:pPr>
            <w:r>
              <w:t>T</w:t>
            </w:r>
            <w:r w:rsidR="00995F49" w:rsidRPr="00995F49">
              <w:rPr>
                <w:sz w:val="16"/>
                <w:szCs w:val="16"/>
              </w:rPr>
              <w:t>K</w:t>
            </w:r>
            <w:r w:rsidR="00995F49">
              <w:t>XX˄</w:t>
            </w:r>
          </w:p>
          <w:p w:rsidR="00995F49" w:rsidRDefault="00995F49" w:rsidP="0051208F">
            <w:pPr>
              <w:tabs>
                <w:tab w:val="left" w:pos="360"/>
              </w:tabs>
              <w:jc w:val="center"/>
              <w:rPr>
                <w:rFonts w:ascii="Arial" w:hAnsi="Arial" w:cs="Arial"/>
                <w:b w:val="0"/>
                <w:i/>
                <w:sz w:val="20"/>
                <w:szCs w:val="20"/>
              </w:rPr>
            </w:pPr>
          </w:p>
          <w:p w:rsidR="005964AC" w:rsidRPr="005964AC" w:rsidRDefault="005964AC" w:rsidP="0051208F">
            <w:pPr>
              <w:tabs>
                <w:tab w:val="left" w:pos="360"/>
              </w:tabs>
              <w:jc w:val="center"/>
              <w:rPr>
                <w:rFonts w:ascii="Arial" w:hAnsi="Arial" w:cs="Arial"/>
                <w:b w:val="0"/>
                <w:i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i/>
                <w:sz w:val="20"/>
                <w:szCs w:val="20"/>
              </w:rPr>
              <w:t>N</w:t>
            </w:r>
            <w:r w:rsidRPr="005964AC">
              <w:rPr>
                <w:rFonts w:ascii="Arial" w:hAnsi="Arial" w:cs="Arial"/>
                <w:b w:val="0"/>
                <w:i/>
                <w:sz w:val="20"/>
                <w:szCs w:val="20"/>
              </w:rPr>
              <w:t>ie je porucha</w:t>
            </w:r>
            <w:r w:rsidR="002E3F1E">
              <w:rPr>
                <w:rFonts w:ascii="Arial" w:hAnsi="Arial" w:cs="Arial"/>
                <w:b w:val="0"/>
                <w:i/>
                <w:sz w:val="20"/>
                <w:szCs w:val="20"/>
              </w:rPr>
              <w:t xml:space="preserve"> -</w:t>
            </w:r>
            <w:r w:rsidRPr="005964AC">
              <w:rPr>
                <w:rFonts w:ascii="Arial" w:hAnsi="Arial" w:cs="Arial"/>
                <w:b w:val="0"/>
                <w:i/>
                <w:sz w:val="20"/>
                <w:szCs w:val="20"/>
              </w:rPr>
              <w:t xml:space="preserve"> dis</w:t>
            </w:r>
            <w:r>
              <w:rPr>
                <w:rFonts w:ascii="Arial" w:hAnsi="Arial" w:cs="Arial"/>
                <w:b w:val="0"/>
                <w:i/>
                <w:sz w:val="20"/>
                <w:szCs w:val="20"/>
              </w:rPr>
              <w:t>plej</w:t>
            </w:r>
            <w:r w:rsidRPr="005964AC">
              <w:rPr>
                <w:rFonts w:ascii="Arial" w:hAnsi="Arial" w:cs="Arial"/>
                <w:b w:val="0"/>
                <w:i/>
                <w:sz w:val="20"/>
                <w:szCs w:val="20"/>
              </w:rPr>
              <w:t xml:space="preserve"> nebliká</w:t>
            </w:r>
          </w:p>
        </w:tc>
        <w:tc>
          <w:tcPr>
            <w:tcW w:w="3020" w:type="dxa"/>
          </w:tcPr>
          <w:p w:rsidR="005964AC" w:rsidRPr="0051208F" w:rsidRDefault="002C4301" w:rsidP="00995F49">
            <w:pPr>
              <w:tabs>
                <w:tab w:val="left" w:pos="3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Teplota kolektora je tesne pred vypnutím čerpadla</w:t>
            </w:r>
          </w:p>
        </w:tc>
        <w:tc>
          <w:tcPr>
            <w:tcW w:w="3020" w:type="dxa"/>
          </w:tcPr>
          <w:p w:rsidR="005964AC" w:rsidRDefault="00B57485" w:rsidP="0051208F">
            <w:pPr>
              <w:tabs>
                <w:tab w:val="left" w:pos="3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Neodstraňuje sa, nakoľko tento stav nie je porucha</w:t>
            </w:r>
          </w:p>
        </w:tc>
      </w:tr>
      <w:tr w:rsidR="00320E86" w:rsidTr="005120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:rsidR="00320E86" w:rsidRDefault="00320E86" w:rsidP="00320E86">
            <w:pPr>
              <w:tabs>
                <w:tab w:val="left" w:pos="360"/>
              </w:tabs>
              <w:jc w:val="center"/>
            </w:pPr>
            <w:r>
              <w:t>?T</w:t>
            </w:r>
            <w:r w:rsidRPr="00995F49">
              <w:rPr>
                <w:sz w:val="16"/>
                <w:szCs w:val="16"/>
              </w:rPr>
              <w:t>K</w:t>
            </w:r>
            <w:r>
              <w:t>XX</w:t>
            </w:r>
          </w:p>
          <w:p w:rsidR="00320E86" w:rsidRDefault="00320E86" w:rsidP="00320E86">
            <w:pPr>
              <w:tabs>
                <w:tab w:val="left" w:pos="360"/>
              </w:tabs>
              <w:jc w:val="center"/>
            </w:pPr>
            <w:r>
              <w:rPr>
                <w:rFonts w:ascii="Arial" w:hAnsi="Arial" w:cs="Arial"/>
                <w:b w:val="0"/>
                <w:i/>
                <w:sz w:val="20"/>
                <w:szCs w:val="20"/>
              </w:rPr>
              <w:t>N</w:t>
            </w:r>
            <w:r w:rsidRPr="005964AC">
              <w:rPr>
                <w:rFonts w:ascii="Arial" w:hAnsi="Arial" w:cs="Arial"/>
                <w:b w:val="0"/>
                <w:i/>
                <w:sz w:val="20"/>
                <w:szCs w:val="20"/>
              </w:rPr>
              <w:t>ie je porucha</w:t>
            </w:r>
            <w:r>
              <w:rPr>
                <w:rFonts w:ascii="Arial" w:hAnsi="Arial" w:cs="Arial"/>
                <w:b w:val="0"/>
                <w:i/>
                <w:sz w:val="20"/>
                <w:szCs w:val="20"/>
              </w:rPr>
              <w:t xml:space="preserve"> -</w:t>
            </w:r>
            <w:r w:rsidRPr="005964AC">
              <w:rPr>
                <w:rFonts w:ascii="Arial" w:hAnsi="Arial" w:cs="Arial"/>
                <w:b w:val="0"/>
                <w:i/>
                <w:sz w:val="20"/>
                <w:szCs w:val="20"/>
              </w:rPr>
              <w:t xml:space="preserve"> dis</w:t>
            </w:r>
            <w:r>
              <w:rPr>
                <w:rFonts w:ascii="Arial" w:hAnsi="Arial" w:cs="Arial"/>
                <w:b w:val="0"/>
                <w:i/>
                <w:sz w:val="20"/>
                <w:szCs w:val="20"/>
              </w:rPr>
              <w:t>plej</w:t>
            </w:r>
            <w:r w:rsidRPr="005964AC">
              <w:rPr>
                <w:rFonts w:ascii="Arial" w:hAnsi="Arial" w:cs="Arial"/>
                <w:b w:val="0"/>
                <w:i/>
                <w:sz w:val="20"/>
                <w:szCs w:val="20"/>
              </w:rPr>
              <w:t xml:space="preserve"> bliká</w:t>
            </w:r>
          </w:p>
        </w:tc>
        <w:tc>
          <w:tcPr>
            <w:tcW w:w="3020" w:type="dxa"/>
          </w:tcPr>
          <w:p w:rsidR="00320E86" w:rsidRDefault="00320E86" w:rsidP="00320E86">
            <w:pPr>
              <w:tabs>
                <w:tab w:val="left" w:pos="3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Prišlo k zmene parametrov</w:t>
            </w:r>
          </w:p>
        </w:tc>
        <w:tc>
          <w:tcPr>
            <w:tcW w:w="3020" w:type="dxa"/>
          </w:tcPr>
          <w:p w:rsidR="00320E86" w:rsidRDefault="00320E86" w:rsidP="00320E86">
            <w:pPr>
              <w:tabs>
                <w:tab w:val="left" w:pos="3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Je potrebné nastaviť nové parametre </w:t>
            </w:r>
          </w:p>
        </w:tc>
      </w:tr>
      <w:tr w:rsidR="00556568" w:rsidTr="005120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:rsidR="00556568" w:rsidRDefault="00556568" w:rsidP="00320E86">
            <w:pPr>
              <w:tabs>
                <w:tab w:val="left" w:pos="360"/>
              </w:tabs>
              <w:jc w:val="center"/>
            </w:pPr>
            <w:r w:rsidRPr="00556568">
              <w:rPr>
                <w:rFonts w:cstheme="minorHAnsi"/>
              </w:rPr>
              <w:sym w:font="Wingdings 3" w:char="F06F"/>
            </w:r>
            <w:r>
              <w:t>T</w:t>
            </w:r>
            <w:r w:rsidRPr="00995F49">
              <w:rPr>
                <w:sz w:val="16"/>
                <w:szCs w:val="16"/>
              </w:rPr>
              <w:t>K</w:t>
            </w:r>
            <w:r>
              <w:t>XX</w:t>
            </w:r>
          </w:p>
          <w:p w:rsidR="00556568" w:rsidRDefault="00556568" w:rsidP="00320E86">
            <w:pPr>
              <w:tabs>
                <w:tab w:val="left" w:pos="360"/>
              </w:tabs>
              <w:jc w:val="center"/>
            </w:pPr>
            <w:r>
              <w:rPr>
                <w:rFonts w:ascii="Arial" w:hAnsi="Arial" w:cs="Arial"/>
                <w:b w:val="0"/>
                <w:i/>
                <w:sz w:val="20"/>
                <w:szCs w:val="20"/>
              </w:rPr>
              <w:t>N</w:t>
            </w:r>
            <w:r w:rsidRPr="005964AC">
              <w:rPr>
                <w:rFonts w:ascii="Arial" w:hAnsi="Arial" w:cs="Arial"/>
                <w:b w:val="0"/>
                <w:i/>
                <w:sz w:val="20"/>
                <w:szCs w:val="20"/>
              </w:rPr>
              <w:t>ie je porucha</w:t>
            </w:r>
            <w:r>
              <w:rPr>
                <w:rFonts w:ascii="Arial" w:hAnsi="Arial" w:cs="Arial"/>
                <w:b w:val="0"/>
                <w:i/>
                <w:sz w:val="20"/>
                <w:szCs w:val="20"/>
              </w:rPr>
              <w:t xml:space="preserve"> -</w:t>
            </w:r>
            <w:r w:rsidRPr="005964AC">
              <w:rPr>
                <w:rFonts w:ascii="Arial" w:hAnsi="Arial" w:cs="Arial"/>
                <w:b w:val="0"/>
                <w:i/>
                <w:sz w:val="20"/>
                <w:szCs w:val="20"/>
              </w:rPr>
              <w:t xml:space="preserve"> dis</w:t>
            </w:r>
            <w:r>
              <w:rPr>
                <w:rFonts w:ascii="Arial" w:hAnsi="Arial" w:cs="Arial"/>
                <w:b w:val="0"/>
                <w:i/>
                <w:sz w:val="20"/>
                <w:szCs w:val="20"/>
              </w:rPr>
              <w:t>plej</w:t>
            </w:r>
            <w:r w:rsidRPr="005964AC">
              <w:rPr>
                <w:rFonts w:ascii="Arial" w:hAnsi="Arial" w:cs="Arial"/>
                <w:b w:val="0"/>
                <w:i/>
                <w:sz w:val="20"/>
                <w:szCs w:val="20"/>
              </w:rPr>
              <w:t xml:space="preserve"> nebliká</w:t>
            </w:r>
          </w:p>
        </w:tc>
        <w:tc>
          <w:tcPr>
            <w:tcW w:w="3020" w:type="dxa"/>
          </w:tcPr>
          <w:p w:rsidR="00556568" w:rsidRDefault="00881AFF" w:rsidP="00F62CBE">
            <w:pPr>
              <w:tabs>
                <w:tab w:val="left" w:pos="3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="00F62CBE">
              <w:rPr>
                <w:rFonts w:ascii="Arial" w:hAnsi="Arial" w:cs="Arial"/>
              </w:rPr>
              <w:t xml:space="preserve">pustenie automatického systému </w:t>
            </w:r>
            <w:r w:rsidR="00F62CBE" w:rsidRPr="00F62CBE">
              <w:rPr>
                <w:rFonts w:ascii="Arial" w:hAnsi="Arial" w:cs="Arial"/>
                <w:b/>
              </w:rPr>
              <w:t>KTV</w:t>
            </w:r>
          </w:p>
        </w:tc>
        <w:tc>
          <w:tcPr>
            <w:tcW w:w="3020" w:type="dxa"/>
          </w:tcPr>
          <w:p w:rsidR="00556568" w:rsidRDefault="00F62CBE" w:rsidP="00320E86">
            <w:pPr>
              <w:tabs>
                <w:tab w:val="left" w:pos="3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Neodstraňuje sa, nakoľko tento stav nie je porucha</w:t>
            </w:r>
          </w:p>
        </w:tc>
      </w:tr>
      <w:tr w:rsidR="00320E86" w:rsidTr="005120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:rsidR="00320E86" w:rsidRDefault="00320E86" w:rsidP="00320E86">
            <w:pPr>
              <w:tabs>
                <w:tab w:val="left" w:pos="360"/>
              </w:tabs>
              <w:jc w:val="center"/>
            </w:pPr>
            <w:r w:rsidRPr="00F25E0E">
              <w:rPr>
                <w:rFonts w:ascii="Arial" w:hAnsi="Arial" w:cs="Arial"/>
                <w:sz w:val="18"/>
                <w:szCs w:val="18"/>
              </w:rPr>
              <w:t>I</w:t>
            </w:r>
            <w:r w:rsidRPr="00995F49">
              <w:rPr>
                <w:rFonts w:ascii="Arial" w:hAnsi="Arial" w:cs="Arial"/>
              </w:rPr>
              <w:t>XX</w:t>
            </w:r>
            <w:r>
              <w:t xml:space="preserve">˄ </w:t>
            </w:r>
          </w:p>
          <w:p w:rsidR="00320E86" w:rsidRDefault="00320E86" w:rsidP="00320E86">
            <w:pPr>
              <w:tabs>
                <w:tab w:val="left" w:pos="360"/>
              </w:tabs>
              <w:jc w:val="center"/>
            </w:pPr>
            <w:r>
              <w:rPr>
                <w:rFonts w:ascii="Arial" w:hAnsi="Arial" w:cs="Arial"/>
                <w:b w:val="0"/>
                <w:i/>
                <w:sz w:val="20"/>
                <w:szCs w:val="20"/>
              </w:rPr>
              <w:t>N</w:t>
            </w:r>
            <w:r w:rsidRPr="005964AC">
              <w:rPr>
                <w:rFonts w:ascii="Arial" w:hAnsi="Arial" w:cs="Arial"/>
                <w:b w:val="0"/>
                <w:i/>
                <w:sz w:val="20"/>
                <w:szCs w:val="20"/>
              </w:rPr>
              <w:t>ie je porucha</w:t>
            </w:r>
            <w:r>
              <w:rPr>
                <w:rFonts w:ascii="Arial" w:hAnsi="Arial" w:cs="Arial"/>
                <w:b w:val="0"/>
                <w:i/>
                <w:sz w:val="20"/>
                <w:szCs w:val="20"/>
              </w:rPr>
              <w:t xml:space="preserve"> -</w:t>
            </w:r>
            <w:r w:rsidRPr="005964AC">
              <w:rPr>
                <w:rFonts w:ascii="Arial" w:hAnsi="Arial" w:cs="Arial"/>
                <w:b w:val="0"/>
                <w:i/>
                <w:sz w:val="20"/>
                <w:szCs w:val="20"/>
              </w:rPr>
              <w:t xml:space="preserve"> dis</w:t>
            </w:r>
            <w:r>
              <w:rPr>
                <w:rFonts w:ascii="Arial" w:hAnsi="Arial" w:cs="Arial"/>
                <w:b w:val="0"/>
                <w:i/>
                <w:sz w:val="20"/>
                <w:szCs w:val="20"/>
              </w:rPr>
              <w:t>plej</w:t>
            </w:r>
            <w:r w:rsidRPr="005964AC">
              <w:rPr>
                <w:rFonts w:ascii="Arial" w:hAnsi="Arial" w:cs="Arial"/>
                <w:b w:val="0"/>
                <w:i/>
                <w:sz w:val="20"/>
                <w:szCs w:val="20"/>
              </w:rPr>
              <w:t xml:space="preserve"> nebliká</w:t>
            </w:r>
          </w:p>
        </w:tc>
        <w:tc>
          <w:tcPr>
            <w:tcW w:w="3020" w:type="dxa"/>
          </w:tcPr>
          <w:p w:rsidR="00320E86" w:rsidRPr="005964AC" w:rsidRDefault="00320E86" w:rsidP="00320E86">
            <w:pPr>
              <w:tabs>
                <w:tab w:val="left" w:pos="3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Dosiahnutá požadovaná teplota okruhu 1</w:t>
            </w:r>
          </w:p>
        </w:tc>
        <w:tc>
          <w:tcPr>
            <w:tcW w:w="3020" w:type="dxa"/>
          </w:tcPr>
          <w:p w:rsidR="00320E86" w:rsidRDefault="00320E86" w:rsidP="00320E86">
            <w:pPr>
              <w:tabs>
                <w:tab w:val="left" w:pos="3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Neodstraňuje sa, nakoľko tento stav nie je porucha</w:t>
            </w:r>
          </w:p>
        </w:tc>
      </w:tr>
      <w:tr w:rsidR="00320E86" w:rsidTr="005120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:rsidR="00320E86" w:rsidRDefault="00320E86" w:rsidP="00320E86">
            <w:pPr>
              <w:tabs>
                <w:tab w:val="left" w:pos="360"/>
              </w:tabs>
              <w:jc w:val="center"/>
            </w:pPr>
            <w:r w:rsidRPr="00F25E0E">
              <w:rPr>
                <w:rFonts w:ascii="Arial" w:hAnsi="Arial" w:cs="Arial"/>
                <w:sz w:val="18"/>
                <w:szCs w:val="18"/>
              </w:rPr>
              <w:t>II</w:t>
            </w:r>
            <w:r w:rsidRPr="00995F49">
              <w:rPr>
                <w:rFonts w:ascii="Arial" w:hAnsi="Arial" w:cs="Arial"/>
              </w:rPr>
              <w:t>XX</w:t>
            </w:r>
            <w:r>
              <w:t>˄</w:t>
            </w:r>
          </w:p>
          <w:p w:rsidR="00320E86" w:rsidRPr="00F25E0E" w:rsidRDefault="00320E86" w:rsidP="00320E86">
            <w:pPr>
              <w:tabs>
                <w:tab w:val="left" w:pos="360"/>
              </w:tabs>
              <w:jc w:val="center"/>
              <w:rPr>
                <w:rFonts w:ascii="Arial" w:hAnsi="Arial" w:cs="Arial"/>
                <w:b w:val="0"/>
                <w:sz w:val="18"/>
                <w:szCs w:val="18"/>
              </w:rPr>
            </w:pPr>
            <w:r>
              <w:rPr>
                <w:rFonts w:ascii="Arial" w:hAnsi="Arial" w:cs="Arial"/>
                <w:b w:val="0"/>
                <w:i/>
                <w:sz w:val="20"/>
                <w:szCs w:val="20"/>
              </w:rPr>
              <w:t>N</w:t>
            </w:r>
            <w:r w:rsidRPr="005964AC">
              <w:rPr>
                <w:rFonts w:ascii="Arial" w:hAnsi="Arial" w:cs="Arial"/>
                <w:b w:val="0"/>
                <w:i/>
                <w:sz w:val="20"/>
                <w:szCs w:val="20"/>
              </w:rPr>
              <w:t>ie je porucha</w:t>
            </w:r>
            <w:r>
              <w:rPr>
                <w:rFonts w:ascii="Arial" w:hAnsi="Arial" w:cs="Arial"/>
                <w:b w:val="0"/>
                <w:i/>
                <w:sz w:val="20"/>
                <w:szCs w:val="20"/>
              </w:rPr>
              <w:t xml:space="preserve"> -</w:t>
            </w:r>
            <w:r w:rsidRPr="005964AC">
              <w:rPr>
                <w:rFonts w:ascii="Arial" w:hAnsi="Arial" w:cs="Arial"/>
                <w:b w:val="0"/>
                <w:i/>
                <w:sz w:val="20"/>
                <w:szCs w:val="20"/>
              </w:rPr>
              <w:t xml:space="preserve"> dis</w:t>
            </w:r>
            <w:r>
              <w:rPr>
                <w:rFonts w:ascii="Arial" w:hAnsi="Arial" w:cs="Arial"/>
                <w:b w:val="0"/>
                <w:i/>
                <w:sz w:val="20"/>
                <w:szCs w:val="20"/>
              </w:rPr>
              <w:t>plej</w:t>
            </w:r>
            <w:r w:rsidRPr="005964AC">
              <w:rPr>
                <w:rFonts w:ascii="Arial" w:hAnsi="Arial" w:cs="Arial"/>
                <w:b w:val="0"/>
                <w:i/>
                <w:sz w:val="20"/>
                <w:szCs w:val="20"/>
              </w:rPr>
              <w:t xml:space="preserve"> nebliká</w:t>
            </w:r>
          </w:p>
        </w:tc>
        <w:tc>
          <w:tcPr>
            <w:tcW w:w="3020" w:type="dxa"/>
          </w:tcPr>
          <w:p w:rsidR="00320E86" w:rsidRPr="005964AC" w:rsidRDefault="00320E86" w:rsidP="00320E86">
            <w:pPr>
              <w:tabs>
                <w:tab w:val="left" w:pos="3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Dosiahnutá požadovaná teplota okruhu 2</w:t>
            </w:r>
          </w:p>
        </w:tc>
        <w:tc>
          <w:tcPr>
            <w:tcW w:w="3020" w:type="dxa"/>
          </w:tcPr>
          <w:p w:rsidR="00320E86" w:rsidRDefault="00320E86" w:rsidP="00320E86">
            <w:pPr>
              <w:tabs>
                <w:tab w:val="left" w:pos="3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Neodstraňuje sa, nakoľko tento stav nie je porucha</w:t>
            </w:r>
          </w:p>
        </w:tc>
      </w:tr>
      <w:tr w:rsidR="00320E86" w:rsidTr="005120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:rsidR="00320E86" w:rsidRPr="00FB4BC3" w:rsidRDefault="00320E86" w:rsidP="00320E86">
            <w:pPr>
              <w:tabs>
                <w:tab w:val="left" w:pos="360"/>
              </w:tabs>
              <w:jc w:val="center"/>
              <w:rPr>
                <w:rFonts w:ascii="Arial" w:hAnsi="Arial" w:cs="Arial"/>
              </w:rPr>
            </w:pPr>
            <w:r w:rsidRPr="00FB4BC3">
              <w:rPr>
                <w:rFonts w:ascii="Arial" w:hAnsi="Arial" w:cs="Arial"/>
              </w:rPr>
              <w:t>M</w:t>
            </w:r>
          </w:p>
          <w:p w:rsidR="00320E86" w:rsidRDefault="00320E86" w:rsidP="00320E86">
            <w:pPr>
              <w:tabs>
                <w:tab w:val="left" w:pos="360"/>
              </w:tabs>
              <w:jc w:val="center"/>
              <w:rPr>
                <w:rFonts w:ascii="Arial" w:hAnsi="Arial" w:cs="Arial"/>
                <w:b w:val="0"/>
                <w:i/>
                <w:sz w:val="20"/>
                <w:szCs w:val="20"/>
              </w:rPr>
            </w:pPr>
          </w:p>
          <w:p w:rsidR="00320E86" w:rsidRDefault="00320E86" w:rsidP="00320E86">
            <w:pPr>
              <w:tabs>
                <w:tab w:val="left" w:pos="360"/>
              </w:tabs>
              <w:jc w:val="center"/>
              <w:rPr>
                <w:rFonts w:ascii="Arial" w:hAnsi="Arial" w:cs="Arial"/>
                <w:b w:val="0"/>
                <w:i/>
                <w:sz w:val="20"/>
                <w:szCs w:val="20"/>
              </w:rPr>
            </w:pPr>
          </w:p>
          <w:p w:rsidR="00320E86" w:rsidRDefault="00320E86" w:rsidP="00320E86">
            <w:pPr>
              <w:tabs>
                <w:tab w:val="left" w:pos="360"/>
              </w:tabs>
              <w:jc w:val="center"/>
              <w:rPr>
                <w:rFonts w:ascii="Arial" w:hAnsi="Arial" w:cs="Arial"/>
                <w:b w:val="0"/>
                <w:i/>
                <w:sz w:val="20"/>
                <w:szCs w:val="20"/>
              </w:rPr>
            </w:pPr>
          </w:p>
          <w:p w:rsidR="00320E86" w:rsidRDefault="00320E86" w:rsidP="00320E86">
            <w:pPr>
              <w:tabs>
                <w:tab w:val="left" w:pos="360"/>
              </w:tabs>
              <w:jc w:val="center"/>
              <w:rPr>
                <w:rFonts w:ascii="Arial" w:hAnsi="Arial" w:cs="Arial"/>
                <w:b w:val="0"/>
                <w:i/>
                <w:sz w:val="20"/>
                <w:szCs w:val="20"/>
              </w:rPr>
            </w:pPr>
          </w:p>
          <w:p w:rsidR="00320E86" w:rsidRPr="00B57485" w:rsidRDefault="00320E86" w:rsidP="00320E86">
            <w:pPr>
              <w:tabs>
                <w:tab w:val="left" w:pos="360"/>
              </w:tabs>
              <w:jc w:val="center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  <w:i/>
                <w:sz w:val="20"/>
                <w:szCs w:val="20"/>
              </w:rPr>
              <w:t>N</w:t>
            </w:r>
            <w:r w:rsidRPr="005964AC">
              <w:rPr>
                <w:rFonts w:ascii="Arial" w:hAnsi="Arial" w:cs="Arial"/>
                <w:b w:val="0"/>
                <w:i/>
                <w:sz w:val="20"/>
                <w:szCs w:val="20"/>
              </w:rPr>
              <w:t>ie je porucha</w:t>
            </w:r>
            <w:r>
              <w:rPr>
                <w:rFonts w:ascii="Arial" w:hAnsi="Arial" w:cs="Arial"/>
                <w:b w:val="0"/>
                <w:i/>
                <w:sz w:val="20"/>
                <w:szCs w:val="20"/>
              </w:rPr>
              <w:t xml:space="preserve"> -</w:t>
            </w:r>
            <w:r w:rsidRPr="005964AC">
              <w:rPr>
                <w:rFonts w:ascii="Arial" w:hAnsi="Arial" w:cs="Arial"/>
                <w:b w:val="0"/>
                <w:i/>
                <w:sz w:val="20"/>
                <w:szCs w:val="20"/>
              </w:rPr>
              <w:t xml:space="preserve"> dis</w:t>
            </w:r>
            <w:r>
              <w:rPr>
                <w:rFonts w:ascii="Arial" w:hAnsi="Arial" w:cs="Arial"/>
                <w:b w:val="0"/>
                <w:i/>
                <w:sz w:val="20"/>
                <w:szCs w:val="20"/>
              </w:rPr>
              <w:t>plej</w:t>
            </w:r>
            <w:r w:rsidRPr="005964AC">
              <w:rPr>
                <w:rFonts w:ascii="Arial" w:hAnsi="Arial" w:cs="Arial"/>
                <w:b w:val="0"/>
                <w:i/>
                <w:sz w:val="20"/>
                <w:szCs w:val="20"/>
              </w:rPr>
              <w:t xml:space="preserve"> nebliká</w:t>
            </w:r>
          </w:p>
        </w:tc>
        <w:tc>
          <w:tcPr>
            <w:tcW w:w="3020" w:type="dxa"/>
          </w:tcPr>
          <w:p w:rsidR="00320E86" w:rsidRDefault="00320E86" w:rsidP="00320E86">
            <w:pPr>
              <w:tabs>
                <w:tab w:val="left" w:pos="3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Manuálne spustenie čerpadla</w:t>
            </w:r>
          </w:p>
        </w:tc>
        <w:tc>
          <w:tcPr>
            <w:tcW w:w="3020" w:type="dxa"/>
          </w:tcPr>
          <w:p w:rsidR="00320E86" w:rsidRDefault="00320E86" w:rsidP="00320E86">
            <w:pPr>
              <w:tabs>
                <w:tab w:val="left" w:pos="3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Opakovať spôsob zapnutia manuálneho chodu čerpadla alebo počkať 60 min. a vypne sa automaticky</w:t>
            </w:r>
          </w:p>
        </w:tc>
      </w:tr>
    </w:tbl>
    <w:p w:rsidR="008F556C" w:rsidRDefault="008F556C" w:rsidP="004770DD">
      <w:pPr>
        <w:spacing w:line="276" w:lineRule="auto"/>
        <w:rPr>
          <w:rFonts w:ascii="Arial" w:hAnsi="Arial" w:cs="Arial"/>
          <w:b/>
        </w:rPr>
      </w:pPr>
    </w:p>
    <w:p w:rsidR="002533BE" w:rsidRPr="002533BE" w:rsidRDefault="002533BE" w:rsidP="004770DD">
      <w:pPr>
        <w:spacing w:line="276" w:lineRule="auto"/>
        <w:rPr>
          <w:rFonts w:ascii="Arial" w:hAnsi="Arial" w:cs="Arial"/>
          <w:b/>
          <w:sz w:val="20"/>
          <w:szCs w:val="20"/>
        </w:rPr>
      </w:pPr>
      <w:r w:rsidRPr="002533BE">
        <w:rPr>
          <w:rFonts w:ascii="Arial" w:hAnsi="Arial" w:cs="Arial"/>
          <w:b/>
          <w:sz w:val="20"/>
          <w:szCs w:val="20"/>
        </w:rPr>
        <w:t>Vysvetlivky:</w:t>
      </w:r>
    </w:p>
    <w:p w:rsidR="00B57485" w:rsidRDefault="002533BE" w:rsidP="008533A8">
      <w:pPr>
        <w:spacing w:line="276" w:lineRule="auto"/>
      </w:pPr>
      <w:r>
        <w:rPr>
          <w:rFonts w:ascii="Arial" w:hAnsi="Arial" w:cs="Arial"/>
          <w:b/>
        </w:rPr>
        <w:t xml:space="preserve">XX </w:t>
      </w:r>
      <w:r w:rsidRPr="002533BE">
        <w:rPr>
          <w:rFonts w:ascii="Arial" w:hAnsi="Arial" w:cs="Arial"/>
        </w:rPr>
        <w:t>– prestavuje</w:t>
      </w:r>
      <w:r>
        <w:rPr>
          <w:rFonts w:ascii="Arial" w:hAnsi="Arial" w:cs="Arial"/>
        </w:rPr>
        <w:t xml:space="preserve"> dvoj alebo trojcifernú</w:t>
      </w:r>
      <w:r w:rsidRPr="002533BE">
        <w:rPr>
          <w:rFonts w:ascii="Arial" w:hAnsi="Arial" w:cs="Arial"/>
        </w:rPr>
        <w:t xml:space="preserve"> hodnot</w:t>
      </w:r>
      <w:r>
        <w:rPr>
          <w:rFonts w:ascii="Arial" w:hAnsi="Arial" w:cs="Arial"/>
        </w:rPr>
        <w:t>u</w:t>
      </w:r>
      <w:r w:rsidRPr="002533BE">
        <w:rPr>
          <w:rFonts w:ascii="Arial" w:hAnsi="Arial" w:cs="Arial"/>
        </w:rPr>
        <w:t xml:space="preserve"> teploty</w:t>
      </w:r>
      <w:r>
        <w:rPr>
          <w:rFonts w:ascii="Arial" w:hAnsi="Arial" w:cs="Arial"/>
        </w:rPr>
        <w:t xml:space="preserve"> </w:t>
      </w:r>
      <w:r w:rsidRPr="002533BE">
        <w:rPr>
          <w:rFonts w:ascii="Arial" w:hAnsi="Arial" w:cs="Arial"/>
        </w:rPr>
        <w:t>v ˚C</w:t>
      </w:r>
      <w:r>
        <w:rPr>
          <w:rFonts w:ascii="Arial" w:hAnsi="Arial" w:cs="Arial"/>
        </w:rPr>
        <w:t>, ktorá sa reálne zobrazuje na displeji počas prevádzkového režimu</w:t>
      </w:r>
      <w:r w:rsidRPr="002533BE">
        <w:rPr>
          <w:rFonts w:ascii="Arial" w:hAnsi="Arial" w:cs="Arial"/>
        </w:rPr>
        <w:t xml:space="preserve"> (napr</w:t>
      </w:r>
      <w:r>
        <w:rPr>
          <w:rFonts w:ascii="Arial" w:hAnsi="Arial" w:cs="Arial"/>
          <w:b/>
        </w:rPr>
        <w:t xml:space="preserve">.  </w:t>
      </w:r>
      <w:r w:rsidRPr="002533BE">
        <w:rPr>
          <w:b/>
        </w:rPr>
        <w:t>T</w:t>
      </w:r>
      <w:r w:rsidRPr="002533BE">
        <w:rPr>
          <w:b/>
          <w:sz w:val="16"/>
          <w:szCs w:val="16"/>
        </w:rPr>
        <w:t>K</w:t>
      </w:r>
      <w:r w:rsidRPr="002533BE">
        <w:rPr>
          <w:b/>
        </w:rPr>
        <w:t>125</w:t>
      </w:r>
      <w:r w:rsidRPr="002533BE">
        <w:rPr>
          <w:rFonts w:ascii="Arial" w:hAnsi="Arial" w:cs="Arial"/>
          <w:b/>
        </w:rPr>
        <w:t>!</w:t>
      </w:r>
      <w:r>
        <w:rPr>
          <w:rFonts w:ascii="Arial" w:hAnsi="Arial" w:cs="Arial"/>
        </w:rPr>
        <w:t xml:space="preserve">, </w:t>
      </w:r>
      <w:r w:rsidRPr="002533BE">
        <w:rPr>
          <w:rFonts w:ascii="Arial" w:hAnsi="Arial" w:cs="Arial"/>
          <w:b/>
          <w:sz w:val="18"/>
          <w:szCs w:val="18"/>
        </w:rPr>
        <w:t>II</w:t>
      </w:r>
      <w:r w:rsidRPr="002533BE">
        <w:rPr>
          <w:rFonts w:ascii="Arial" w:hAnsi="Arial" w:cs="Arial"/>
          <w:b/>
        </w:rPr>
        <w:t>75</w:t>
      </w:r>
      <w:r w:rsidRPr="002533BE">
        <w:rPr>
          <w:b/>
        </w:rPr>
        <w:t>˄</w:t>
      </w:r>
      <w:r>
        <w:t>)</w:t>
      </w:r>
      <w:r w:rsidR="00511993">
        <w:t>.</w:t>
      </w:r>
    </w:p>
    <w:p w:rsidR="00F62CBE" w:rsidRDefault="00F62CBE" w:rsidP="00F62CBE">
      <w:pPr>
        <w:spacing w:line="276" w:lineRule="auto"/>
        <w:jc w:val="both"/>
        <w:rPr>
          <w:b/>
        </w:rPr>
      </w:pPr>
    </w:p>
    <w:p w:rsidR="00F62CBE" w:rsidRDefault="00F62CBE" w:rsidP="00F62CBE">
      <w:pPr>
        <w:spacing w:line="276" w:lineRule="auto"/>
        <w:jc w:val="both"/>
        <w:rPr>
          <w:rFonts w:ascii="Arial" w:hAnsi="Arial" w:cs="Arial"/>
        </w:rPr>
      </w:pPr>
      <w:r w:rsidRPr="00F62CBE">
        <w:rPr>
          <w:b/>
        </w:rPr>
        <w:t>KTV</w:t>
      </w:r>
      <w:r>
        <w:t xml:space="preserve"> </w:t>
      </w:r>
      <w:r w:rsidR="00881AFF" w:rsidRPr="00881AFF">
        <w:rPr>
          <w:rFonts w:cstheme="minorHAnsi"/>
          <w:b/>
        </w:rPr>
        <w:sym w:font="Wingdings 3" w:char="F06F"/>
      </w:r>
      <w:r w:rsidR="00881AFF">
        <w:t xml:space="preserve"> </w:t>
      </w:r>
      <w:r>
        <w:t xml:space="preserve">- </w:t>
      </w:r>
      <w:r w:rsidRPr="004E79D5">
        <w:rPr>
          <w:rFonts w:ascii="Arial" w:hAnsi="Arial" w:cs="Arial"/>
        </w:rPr>
        <w:t xml:space="preserve">je </w:t>
      </w:r>
      <w:r>
        <w:rPr>
          <w:rFonts w:ascii="Arial" w:hAnsi="Arial" w:cs="Arial"/>
        </w:rPr>
        <w:t xml:space="preserve">automatický systém </w:t>
      </w:r>
      <w:r w:rsidRPr="002D2020">
        <w:rPr>
          <w:rFonts w:ascii="Arial" w:hAnsi="Arial" w:cs="Arial"/>
          <w:b/>
        </w:rPr>
        <w:t>kontroly tepelného výkonu</w:t>
      </w:r>
      <w:r w:rsidRPr="004E79D5">
        <w:rPr>
          <w:rFonts w:ascii="Arial" w:hAnsi="Arial" w:cs="Arial"/>
        </w:rPr>
        <w:t xml:space="preserve"> slnečného žiarenia. V</w:t>
      </w:r>
      <w:r w:rsidR="00881AFF">
        <w:rPr>
          <w:rFonts w:ascii="Arial" w:hAnsi="Arial" w:cs="Arial"/>
        </w:rPr>
        <w:t> </w:t>
      </w:r>
      <w:r w:rsidRPr="004E79D5">
        <w:rPr>
          <w:rFonts w:ascii="Arial" w:hAnsi="Arial" w:cs="Arial"/>
        </w:rPr>
        <w:t>prípade</w:t>
      </w:r>
      <w:r w:rsidR="00881AFF">
        <w:rPr>
          <w:rFonts w:ascii="Arial" w:hAnsi="Arial" w:cs="Arial"/>
        </w:rPr>
        <w:t>,</w:t>
      </w:r>
      <w:r w:rsidRPr="004E79D5">
        <w:rPr>
          <w:rFonts w:ascii="Arial" w:hAnsi="Arial" w:cs="Arial"/>
        </w:rPr>
        <w:t xml:space="preserve"> že nie je dostatok výkonu pre prioritný okruh a tepelný výkon postačuje pre neprioritný okruh</w:t>
      </w:r>
      <w:r>
        <w:rPr>
          <w:rFonts w:ascii="Arial" w:hAnsi="Arial" w:cs="Arial"/>
        </w:rPr>
        <w:t>,</w:t>
      </w:r>
      <w:r w:rsidRPr="004E79D5">
        <w:rPr>
          <w:rFonts w:ascii="Arial" w:hAnsi="Arial" w:cs="Arial"/>
        </w:rPr>
        <w:t xml:space="preserve"> pr</w:t>
      </w:r>
      <w:r>
        <w:rPr>
          <w:rFonts w:ascii="Arial" w:hAnsi="Arial" w:cs="Arial"/>
        </w:rPr>
        <w:t xml:space="preserve">epne nabíjanie naň. </w:t>
      </w:r>
      <w:r w:rsidRPr="004E79D5">
        <w:rPr>
          <w:rFonts w:ascii="Arial" w:hAnsi="Arial" w:cs="Arial"/>
        </w:rPr>
        <w:t>Ak sa tepelný výkon slnečných kolektorov zvýši a prioritný okruh nemá požadovanú teplotu, prepína smer nabíjania na prioritný okruh.</w:t>
      </w:r>
      <w:r>
        <w:rPr>
          <w:rFonts w:ascii="Arial" w:hAnsi="Arial" w:cs="Arial"/>
        </w:rPr>
        <w:t xml:space="preserve"> Kontrola výkonu je v 8 minútových intervaloch.</w:t>
      </w:r>
    </w:p>
    <w:p w:rsidR="00881AFF" w:rsidRPr="00881AFF" w:rsidRDefault="00881AFF" w:rsidP="00F62CBE">
      <w:pPr>
        <w:spacing w:line="276" w:lineRule="auto"/>
        <w:jc w:val="both"/>
        <w:rPr>
          <w:rFonts w:ascii="Arial" w:hAnsi="Arial" w:cs="Arial"/>
          <w:b/>
        </w:rPr>
      </w:pPr>
    </w:p>
    <w:p w:rsidR="008533A8" w:rsidRPr="008533A8" w:rsidRDefault="008533A8" w:rsidP="008533A8">
      <w:bookmarkStart w:id="12" w:name="_Toc462214627"/>
    </w:p>
    <w:p w:rsidR="008533A8" w:rsidRPr="008533A8" w:rsidRDefault="00ED1DE1" w:rsidP="008533A8">
      <w:pPr>
        <w:pStyle w:val="Nadpis1"/>
      </w:pPr>
      <w:r>
        <w:lastRenderedPageBreak/>
        <w:t xml:space="preserve">8. </w:t>
      </w:r>
      <w:r w:rsidRPr="00D479E8">
        <w:t>TECHNICKÉ ÚDAJE</w:t>
      </w:r>
      <w:bookmarkEnd w:id="12"/>
    </w:p>
    <w:p w:rsidR="00004863" w:rsidRPr="009670AE" w:rsidRDefault="00004863">
      <w:pPr>
        <w:tabs>
          <w:tab w:val="left" w:pos="360"/>
        </w:tabs>
      </w:pPr>
    </w:p>
    <w:tbl>
      <w:tblPr>
        <w:tblStyle w:val="Tabukasmriekou5tmavzvraznenie5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FD0407" w:rsidTr="00F62C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FD0407" w:rsidRPr="00C60E6B" w:rsidRDefault="00FD0407" w:rsidP="00F62CBE">
            <w:pPr>
              <w:jc w:val="center"/>
              <w:rPr>
                <w:rFonts w:ascii="Arial" w:hAnsi="Arial" w:cs="Arial"/>
              </w:rPr>
            </w:pPr>
            <w:r w:rsidRPr="00C60E6B">
              <w:rPr>
                <w:rFonts w:ascii="Arial" w:hAnsi="Arial" w:cs="Arial"/>
              </w:rPr>
              <w:t>Technická tabuľka</w:t>
            </w:r>
          </w:p>
        </w:tc>
        <w:tc>
          <w:tcPr>
            <w:tcW w:w="4531" w:type="dxa"/>
          </w:tcPr>
          <w:p w:rsidR="00FD0407" w:rsidRDefault="00FD0407" w:rsidP="00F62C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D0407" w:rsidTr="00F62C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FD0407" w:rsidRPr="00C60E6B" w:rsidRDefault="00FD0407" w:rsidP="00F62CBE">
            <w:pPr>
              <w:rPr>
                <w:rFonts w:ascii="Arial" w:hAnsi="Arial" w:cs="Arial"/>
                <w:b w:val="0"/>
              </w:rPr>
            </w:pPr>
            <w:r w:rsidRPr="00C60E6B">
              <w:rPr>
                <w:rFonts w:ascii="Arial" w:hAnsi="Arial" w:cs="Arial"/>
                <w:b w:val="0"/>
              </w:rPr>
              <w:t>Spôsob zobrazenia údajov</w:t>
            </w:r>
          </w:p>
        </w:tc>
        <w:tc>
          <w:tcPr>
            <w:tcW w:w="4531" w:type="dxa"/>
          </w:tcPr>
          <w:p w:rsidR="00FD0407" w:rsidRPr="00C60E6B" w:rsidRDefault="00FD0407" w:rsidP="00F62C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60E6B">
              <w:rPr>
                <w:rFonts w:ascii="Arial" w:hAnsi="Arial" w:cs="Arial"/>
              </w:rPr>
              <w:t>podsvietený LCD displej</w:t>
            </w:r>
          </w:p>
        </w:tc>
      </w:tr>
      <w:tr w:rsidR="00FD0407" w:rsidTr="00F62C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FD0407" w:rsidRPr="00C60E6B" w:rsidRDefault="00FD0407" w:rsidP="00F62CBE">
            <w:pPr>
              <w:rPr>
                <w:rFonts w:ascii="Arial" w:hAnsi="Arial" w:cs="Arial"/>
                <w:b w:val="0"/>
              </w:rPr>
            </w:pPr>
            <w:r w:rsidRPr="00C60E6B">
              <w:rPr>
                <w:rFonts w:ascii="Arial" w:hAnsi="Arial" w:cs="Arial"/>
                <w:b w:val="0"/>
              </w:rPr>
              <w:t>Počet senzorov teploty</w:t>
            </w:r>
            <w:r w:rsidR="00177814">
              <w:rPr>
                <w:rFonts w:ascii="Arial" w:hAnsi="Arial" w:cs="Arial"/>
                <w:b w:val="0"/>
              </w:rPr>
              <w:t xml:space="preserve"> (nie je súčasťou)</w:t>
            </w:r>
          </w:p>
        </w:tc>
        <w:tc>
          <w:tcPr>
            <w:tcW w:w="4531" w:type="dxa"/>
          </w:tcPr>
          <w:p w:rsidR="00FD0407" w:rsidRPr="00C60E6B" w:rsidRDefault="00FD0407" w:rsidP="00F62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60E6B">
              <w:rPr>
                <w:rFonts w:ascii="Arial" w:hAnsi="Arial" w:cs="Arial"/>
              </w:rPr>
              <w:t>typ: SR1 - 2 ks / typ: SR2 - 3 ks</w:t>
            </w:r>
          </w:p>
        </w:tc>
      </w:tr>
      <w:tr w:rsidR="00FD0407" w:rsidTr="00F62C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FD0407" w:rsidRPr="00C60E6B" w:rsidRDefault="00FD0407" w:rsidP="00F62CBE">
            <w:pPr>
              <w:rPr>
                <w:rFonts w:ascii="Arial" w:hAnsi="Arial" w:cs="Arial"/>
                <w:b w:val="0"/>
              </w:rPr>
            </w:pPr>
            <w:r w:rsidRPr="00C60E6B">
              <w:rPr>
                <w:rFonts w:ascii="Arial" w:hAnsi="Arial" w:cs="Arial"/>
                <w:b w:val="0"/>
              </w:rPr>
              <w:t>Rozsah meraných teplôt</w:t>
            </w:r>
          </w:p>
        </w:tc>
        <w:tc>
          <w:tcPr>
            <w:tcW w:w="4531" w:type="dxa"/>
          </w:tcPr>
          <w:p w:rsidR="00FD0407" w:rsidRPr="00C60E6B" w:rsidRDefault="00FD0407" w:rsidP="00F62C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60E6B">
              <w:rPr>
                <w:rFonts w:ascii="Arial" w:hAnsi="Arial" w:cs="Arial"/>
              </w:rPr>
              <w:t>-50 °C až +200 °C</w:t>
            </w:r>
          </w:p>
        </w:tc>
      </w:tr>
      <w:tr w:rsidR="00FD0407" w:rsidTr="00F62C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FD0407" w:rsidRPr="00C60E6B" w:rsidRDefault="00FD0407" w:rsidP="00F62CBE">
            <w:pPr>
              <w:rPr>
                <w:rFonts w:ascii="Arial" w:hAnsi="Arial" w:cs="Arial"/>
                <w:b w:val="0"/>
              </w:rPr>
            </w:pPr>
            <w:r w:rsidRPr="00C60E6B">
              <w:rPr>
                <w:rFonts w:ascii="Arial" w:hAnsi="Arial" w:cs="Arial"/>
                <w:b w:val="0"/>
              </w:rPr>
              <w:t>Max. Prehriatie snímačov</w:t>
            </w:r>
          </w:p>
        </w:tc>
        <w:tc>
          <w:tcPr>
            <w:tcW w:w="4531" w:type="dxa"/>
          </w:tcPr>
          <w:p w:rsidR="00FD0407" w:rsidRPr="00C60E6B" w:rsidRDefault="00FD0407" w:rsidP="00F62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60E6B">
              <w:rPr>
                <w:rFonts w:ascii="Arial" w:hAnsi="Arial" w:cs="Arial"/>
              </w:rPr>
              <w:t xml:space="preserve">300 </w:t>
            </w:r>
            <w:r w:rsidRPr="00C60E6B">
              <w:rPr>
                <w:rFonts w:ascii="Arial" w:hAnsi="Arial" w:cs="Arial"/>
                <w:vertAlign w:val="superscript"/>
              </w:rPr>
              <w:t>o</w:t>
            </w:r>
            <w:r w:rsidRPr="00C60E6B">
              <w:rPr>
                <w:rFonts w:ascii="Arial" w:hAnsi="Arial" w:cs="Arial"/>
              </w:rPr>
              <w:t>C</w:t>
            </w:r>
          </w:p>
        </w:tc>
      </w:tr>
      <w:tr w:rsidR="00FD0407" w:rsidTr="00F62C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FD0407" w:rsidRPr="00C60E6B" w:rsidRDefault="00FD0407" w:rsidP="00F62CBE">
            <w:pPr>
              <w:rPr>
                <w:rFonts w:ascii="Arial" w:hAnsi="Arial" w:cs="Arial"/>
                <w:b w:val="0"/>
              </w:rPr>
            </w:pPr>
            <w:r w:rsidRPr="00C60E6B">
              <w:rPr>
                <w:rFonts w:ascii="Arial" w:hAnsi="Arial" w:cs="Arial"/>
                <w:b w:val="0"/>
              </w:rPr>
              <w:t>Presnosť merania teploty</w:t>
            </w:r>
          </w:p>
        </w:tc>
        <w:tc>
          <w:tcPr>
            <w:tcW w:w="4531" w:type="dxa"/>
          </w:tcPr>
          <w:p w:rsidR="00FD0407" w:rsidRPr="00C60E6B" w:rsidRDefault="00FD0407" w:rsidP="00F62C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60E6B">
              <w:rPr>
                <w:rFonts w:ascii="Arial" w:hAnsi="Arial" w:cs="Arial"/>
              </w:rPr>
              <w:t>± 1 °C</w:t>
            </w:r>
          </w:p>
        </w:tc>
      </w:tr>
      <w:tr w:rsidR="00FD0407" w:rsidTr="00F62C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FD0407" w:rsidRPr="00C60E6B" w:rsidRDefault="00FD0407" w:rsidP="00F62CBE">
            <w:pPr>
              <w:rPr>
                <w:rFonts w:ascii="Arial" w:hAnsi="Arial" w:cs="Arial"/>
                <w:b w:val="0"/>
              </w:rPr>
            </w:pPr>
            <w:r w:rsidRPr="00C60E6B">
              <w:rPr>
                <w:rFonts w:ascii="Arial" w:hAnsi="Arial" w:cs="Arial"/>
                <w:b w:val="0"/>
              </w:rPr>
              <w:t>Napájacie napätie</w:t>
            </w:r>
          </w:p>
        </w:tc>
        <w:tc>
          <w:tcPr>
            <w:tcW w:w="4531" w:type="dxa"/>
          </w:tcPr>
          <w:p w:rsidR="00FD0407" w:rsidRPr="00C60E6B" w:rsidRDefault="00FD0407" w:rsidP="00F62CBE">
            <w:pPr>
              <w:tabs>
                <w:tab w:val="left" w:pos="36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60E6B">
              <w:rPr>
                <w:rFonts w:ascii="Arial" w:hAnsi="Arial" w:cs="Arial"/>
              </w:rPr>
              <w:t>230 V / 50 Hz</w:t>
            </w:r>
          </w:p>
        </w:tc>
      </w:tr>
      <w:tr w:rsidR="00FD0407" w:rsidTr="00F62C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FD0407" w:rsidRPr="00C60E6B" w:rsidRDefault="00FD0407" w:rsidP="00F62CBE">
            <w:pPr>
              <w:rPr>
                <w:rFonts w:ascii="Arial" w:hAnsi="Arial" w:cs="Arial"/>
                <w:b w:val="0"/>
              </w:rPr>
            </w:pPr>
            <w:r w:rsidRPr="00C60E6B">
              <w:rPr>
                <w:rFonts w:ascii="Arial" w:hAnsi="Arial" w:cs="Arial"/>
                <w:b w:val="0"/>
              </w:rPr>
              <w:t>Vlastná spotreba</w:t>
            </w:r>
          </w:p>
        </w:tc>
        <w:tc>
          <w:tcPr>
            <w:tcW w:w="4531" w:type="dxa"/>
          </w:tcPr>
          <w:p w:rsidR="00FD0407" w:rsidRPr="00C60E6B" w:rsidRDefault="00FD0407" w:rsidP="00F62C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60E6B">
              <w:rPr>
                <w:rFonts w:ascii="Arial" w:hAnsi="Arial" w:cs="Arial"/>
              </w:rPr>
              <w:t>max  1.9 VA</w:t>
            </w:r>
          </w:p>
        </w:tc>
      </w:tr>
      <w:tr w:rsidR="00FD0407" w:rsidTr="00F62C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FD0407" w:rsidRPr="00C60E6B" w:rsidRDefault="00FD0407" w:rsidP="00F62CBE">
            <w:pPr>
              <w:rPr>
                <w:rFonts w:ascii="Arial" w:hAnsi="Arial" w:cs="Arial"/>
                <w:b w:val="0"/>
              </w:rPr>
            </w:pPr>
            <w:r w:rsidRPr="00C60E6B">
              <w:rPr>
                <w:rFonts w:ascii="Arial" w:hAnsi="Arial" w:cs="Arial"/>
                <w:b w:val="0"/>
              </w:rPr>
              <w:t>Zaťažiteľnosť výstupov</w:t>
            </w:r>
          </w:p>
        </w:tc>
        <w:tc>
          <w:tcPr>
            <w:tcW w:w="4531" w:type="dxa"/>
          </w:tcPr>
          <w:p w:rsidR="00FD0407" w:rsidRPr="00C60E6B" w:rsidRDefault="00FD0407" w:rsidP="00F62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60E6B">
              <w:rPr>
                <w:rFonts w:ascii="Arial" w:hAnsi="Arial" w:cs="Arial"/>
              </w:rPr>
              <w:t>230 V / 2A</w:t>
            </w:r>
          </w:p>
        </w:tc>
      </w:tr>
      <w:tr w:rsidR="00FD0407" w:rsidTr="00F62C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FD0407" w:rsidRPr="00C60E6B" w:rsidRDefault="00FD0407" w:rsidP="00F62CBE">
            <w:pPr>
              <w:rPr>
                <w:rFonts w:ascii="Arial" w:hAnsi="Arial" w:cs="Arial"/>
                <w:b w:val="0"/>
              </w:rPr>
            </w:pPr>
            <w:r w:rsidRPr="00C60E6B">
              <w:rPr>
                <w:rFonts w:ascii="Arial" w:hAnsi="Arial" w:cs="Arial"/>
                <w:b w:val="0"/>
              </w:rPr>
              <w:t>Rozsah pracovných teplôt</w:t>
            </w:r>
          </w:p>
        </w:tc>
        <w:tc>
          <w:tcPr>
            <w:tcW w:w="4531" w:type="dxa"/>
          </w:tcPr>
          <w:p w:rsidR="00FD0407" w:rsidRPr="00C60E6B" w:rsidRDefault="00FD0407" w:rsidP="00F62C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60E6B">
              <w:rPr>
                <w:rFonts w:ascii="Arial" w:hAnsi="Arial" w:cs="Arial"/>
              </w:rPr>
              <w:t>0 °C ÷ 60 °C</w:t>
            </w:r>
          </w:p>
        </w:tc>
      </w:tr>
      <w:tr w:rsidR="00FD0407" w:rsidTr="00F62C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FD0407" w:rsidRPr="00C60E6B" w:rsidRDefault="00FD0407" w:rsidP="00F62CBE">
            <w:pPr>
              <w:rPr>
                <w:rFonts w:ascii="Arial" w:hAnsi="Arial" w:cs="Arial"/>
                <w:b w:val="0"/>
              </w:rPr>
            </w:pPr>
            <w:r w:rsidRPr="00C60E6B">
              <w:rPr>
                <w:rFonts w:ascii="Arial" w:hAnsi="Arial" w:cs="Arial"/>
                <w:b w:val="0"/>
              </w:rPr>
              <w:t>Elektrické krytie</w:t>
            </w:r>
          </w:p>
        </w:tc>
        <w:tc>
          <w:tcPr>
            <w:tcW w:w="4531" w:type="dxa"/>
          </w:tcPr>
          <w:p w:rsidR="00FD0407" w:rsidRPr="00C60E6B" w:rsidRDefault="00FD0407" w:rsidP="00F62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60E6B">
              <w:rPr>
                <w:rFonts w:ascii="Arial" w:hAnsi="Arial" w:cs="Arial"/>
              </w:rPr>
              <w:t>IP  30</w:t>
            </w:r>
          </w:p>
        </w:tc>
      </w:tr>
      <w:tr w:rsidR="00FD0407" w:rsidTr="00F62C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FD0407" w:rsidRPr="00C60E6B" w:rsidRDefault="00FD0407" w:rsidP="00F62CBE">
            <w:pPr>
              <w:rPr>
                <w:rFonts w:ascii="Arial" w:hAnsi="Arial" w:cs="Arial"/>
                <w:b w:val="0"/>
              </w:rPr>
            </w:pPr>
            <w:r w:rsidRPr="00C60E6B">
              <w:rPr>
                <w:rFonts w:ascii="Arial" w:hAnsi="Arial" w:cs="Arial"/>
                <w:b w:val="0"/>
              </w:rPr>
              <w:t xml:space="preserve">Rozmery  Š x V x H                 </w:t>
            </w:r>
          </w:p>
        </w:tc>
        <w:tc>
          <w:tcPr>
            <w:tcW w:w="4531" w:type="dxa"/>
          </w:tcPr>
          <w:p w:rsidR="00FD0407" w:rsidRPr="00C60E6B" w:rsidRDefault="00FD0407" w:rsidP="00F62C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60E6B">
              <w:rPr>
                <w:rFonts w:ascii="Arial" w:hAnsi="Arial" w:cs="Arial"/>
              </w:rPr>
              <w:t>190x115x45mm</w:t>
            </w:r>
          </w:p>
        </w:tc>
      </w:tr>
      <w:tr w:rsidR="00FD0407" w:rsidTr="00F62C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FD0407" w:rsidRPr="00C60E6B" w:rsidRDefault="00FD0407" w:rsidP="00F62CBE">
            <w:pPr>
              <w:rPr>
                <w:rFonts w:ascii="Arial" w:hAnsi="Arial" w:cs="Arial"/>
                <w:b w:val="0"/>
              </w:rPr>
            </w:pPr>
            <w:r w:rsidRPr="00C60E6B">
              <w:rPr>
                <w:rFonts w:ascii="Arial" w:hAnsi="Arial" w:cs="Arial"/>
                <w:b w:val="0"/>
              </w:rPr>
              <w:t>Hmotnosť</w:t>
            </w:r>
          </w:p>
        </w:tc>
        <w:tc>
          <w:tcPr>
            <w:tcW w:w="4531" w:type="dxa"/>
          </w:tcPr>
          <w:p w:rsidR="00FD0407" w:rsidRPr="00C60E6B" w:rsidRDefault="00FD0407" w:rsidP="00F62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60E6B">
              <w:rPr>
                <w:rFonts w:ascii="Arial" w:hAnsi="Arial" w:cs="Arial"/>
              </w:rPr>
              <w:t>400 – 450 g</w:t>
            </w:r>
          </w:p>
        </w:tc>
      </w:tr>
      <w:tr w:rsidR="00FD0407" w:rsidTr="00F62C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FD0407" w:rsidRPr="00C60E6B" w:rsidRDefault="00FD0407" w:rsidP="00F62CBE">
            <w:pPr>
              <w:tabs>
                <w:tab w:val="left" w:pos="360"/>
              </w:tabs>
              <w:rPr>
                <w:rFonts w:ascii="Arial" w:hAnsi="Arial" w:cs="Arial"/>
                <w:b w:val="0"/>
              </w:rPr>
            </w:pPr>
            <w:r w:rsidRPr="00C60E6B">
              <w:rPr>
                <w:rFonts w:ascii="Arial" w:hAnsi="Arial" w:cs="Arial"/>
                <w:b w:val="0"/>
              </w:rPr>
              <w:t>Hodnoty poistky pre vlastné riadenie</w:t>
            </w:r>
          </w:p>
        </w:tc>
        <w:tc>
          <w:tcPr>
            <w:tcW w:w="4531" w:type="dxa"/>
          </w:tcPr>
          <w:p w:rsidR="00FD0407" w:rsidRPr="00C60E6B" w:rsidRDefault="00FD0407" w:rsidP="00F62C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60E6B">
              <w:rPr>
                <w:rFonts w:ascii="Arial" w:hAnsi="Arial" w:cs="Arial"/>
              </w:rPr>
              <w:t>250 V     T 150 mA</w:t>
            </w:r>
          </w:p>
        </w:tc>
      </w:tr>
      <w:tr w:rsidR="00FD0407" w:rsidTr="00F62C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FD0407" w:rsidRPr="00C60E6B" w:rsidRDefault="00FD0407" w:rsidP="00F62CBE">
            <w:pPr>
              <w:tabs>
                <w:tab w:val="left" w:pos="360"/>
              </w:tabs>
              <w:rPr>
                <w:rFonts w:ascii="Arial" w:hAnsi="Arial" w:cs="Arial"/>
                <w:b w:val="0"/>
              </w:rPr>
            </w:pPr>
            <w:r w:rsidRPr="00C60E6B">
              <w:rPr>
                <w:rFonts w:ascii="Arial" w:hAnsi="Arial" w:cs="Arial"/>
                <w:b w:val="0"/>
              </w:rPr>
              <w:t>Hodnoty poistky pre výstupy</w:t>
            </w:r>
          </w:p>
        </w:tc>
        <w:tc>
          <w:tcPr>
            <w:tcW w:w="4531" w:type="dxa"/>
          </w:tcPr>
          <w:p w:rsidR="00FD0407" w:rsidRPr="00C60E6B" w:rsidRDefault="00FD0407" w:rsidP="00F62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60E6B">
              <w:rPr>
                <w:rFonts w:ascii="Arial" w:hAnsi="Arial" w:cs="Arial"/>
              </w:rPr>
              <w:t>250 V     T  4 A</w:t>
            </w:r>
          </w:p>
        </w:tc>
      </w:tr>
    </w:tbl>
    <w:p w:rsidR="00777E14" w:rsidRDefault="00777E14" w:rsidP="00EC5832">
      <w:pPr>
        <w:tabs>
          <w:tab w:val="left" w:pos="360"/>
        </w:tabs>
        <w:spacing w:line="276" w:lineRule="auto"/>
        <w:jc w:val="both"/>
        <w:rPr>
          <w:rFonts w:ascii="Arial" w:hAnsi="Arial" w:cs="Arial"/>
          <w:b/>
        </w:rPr>
      </w:pPr>
    </w:p>
    <w:p w:rsidR="006B7289" w:rsidRDefault="003A0333" w:rsidP="00EC5832">
      <w:pPr>
        <w:tabs>
          <w:tab w:val="left" w:pos="360"/>
        </w:tabs>
        <w:spacing w:line="276" w:lineRule="auto"/>
        <w:jc w:val="both"/>
        <w:rPr>
          <w:rFonts w:ascii="Arial" w:hAnsi="Arial" w:cs="Arial"/>
          <w:b/>
        </w:rPr>
      </w:pPr>
      <w:r w:rsidRPr="00EC5832">
        <w:rPr>
          <w:rFonts w:ascii="Arial" w:hAnsi="Arial" w:cs="Arial"/>
          <w:b/>
        </w:rPr>
        <w:t>Doporučený</w:t>
      </w:r>
      <w:r w:rsidR="006B7289">
        <w:rPr>
          <w:rFonts w:ascii="Arial" w:hAnsi="Arial" w:cs="Arial"/>
          <w:b/>
        </w:rPr>
        <w:t xml:space="preserve"> kábel k</w:t>
      </w:r>
      <w:r w:rsidR="003E1727">
        <w:rPr>
          <w:rFonts w:ascii="Arial" w:hAnsi="Arial" w:cs="Arial"/>
          <w:b/>
        </w:rPr>
        <w:t xml:space="preserve"> predĺženiu senzorov</w:t>
      </w:r>
      <w:r w:rsidR="006B7289">
        <w:rPr>
          <w:rFonts w:ascii="Arial" w:hAnsi="Arial" w:cs="Arial"/>
          <w:b/>
        </w:rPr>
        <w:t xml:space="preserve"> teploty PT100 a PT1000</w:t>
      </w:r>
      <w:r w:rsidR="003E1727">
        <w:rPr>
          <w:rFonts w:ascii="Arial" w:hAnsi="Arial" w:cs="Arial"/>
          <w:b/>
        </w:rPr>
        <w:t xml:space="preserve"> je typ kábla </w:t>
      </w:r>
      <w:r w:rsidRPr="00EC5832">
        <w:rPr>
          <w:rFonts w:ascii="Arial" w:hAnsi="Arial" w:cs="Arial"/>
          <w:b/>
        </w:rPr>
        <w:t>H03VVH2-F  2x0,5</w:t>
      </w:r>
      <w:r w:rsidR="006701B0">
        <w:rPr>
          <w:rFonts w:ascii="Arial" w:hAnsi="Arial" w:cs="Arial"/>
          <w:b/>
        </w:rPr>
        <w:t>.</w:t>
      </w:r>
    </w:p>
    <w:p w:rsidR="00F04E82" w:rsidRDefault="00F04E82" w:rsidP="00EC5832">
      <w:pPr>
        <w:tabs>
          <w:tab w:val="left" w:pos="360"/>
        </w:tabs>
        <w:spacing w:line="276" w:lineRule="auto"/>
        <w:jc w:val="both"/>
        <w:rPr>
          <w:rFonts w:ascii="Arial" w:hAnsi="Arial" w:cs="Arial"/>
          <w:b/>
        </w:rPr>
      </w:pPr>
    </w:p>
    <w:p w:rsidR="006B7289" w:rsidRPr="006B7289" w:rsidRDefault="0042714D" w:rsidP="00EC5832">
      <w:pPr>
        <w:tabs>
          <w:tab w:val="left" w:pos="360"/>
        </w:tabs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Silikónový</w:t>
      </w:r>
      <w:r w:rsidR="006B7289">
        <w:rPr>
          <w:rFonts w:ascii="Arial" w:hAnsi="Arial" w:cs="Arial"/>
          <w:b/>
        </w:rPr>
        <w:t xml:space="preserve"> kábel senzora kolektora PT100 alebo PT1000 je vhodné vsunúť do chráničky</w:t>
      </w:r>
      <w:r w:rsidR="00F04E82">
        <w:rPr>
          <w:rFonts w:ascii="Arial" w:hAnsi="Arial" w:cs="Arial"/>
          <w:b/>
        </w:rPr>
        <w:t xml:space="preserve"> aby bol chránený</w:t>
      </w:r>
      <w:r w:rsidR="006B7289">
        <w:rPr>
          <w:rFonts w:ascii="Arial" w:hAnsi="Arial" w:cs="Arial"/>
          <w:b/>
        </w:rPr>
        <w:t xml:space="preserve"> pred akýmkoľvek poškodením</w:t>
      </w:r>
      <w:r w:rsidR="00F04E82">
        <w:rPr>
          <w:rFonts w:ascii="Arial" w:hAnsi="Arial" w:cs="Arial"/>
          <w:b/>
        </w:rPr>
        <w:t>.</w:t>
      </w:r>
      <w:r w:rsidR="006B7289">
        <w:rPr>
          <w:rFonts w:ascii="Arial" w:hAnsi="Arial" w:cs="Arial"/>
          <w:b/>
        </w:rPr>
        <w:t xml:space="preserve"> </w:t>
      </w:r>
    </w:p>
    <w:p w:rsidR="00004863" w:rsidRPr="00EC5832" w:rsidRDefault="00004863" w:rsidP="00EC5832">
      <w:pPr>
        <w:tabs>
          <w:tab w:val="left" w:pos="360"/>
        </w:tabs>
        <w:spacing w:line="276" w:lineRule="auto"/>
        <w:rPr>
          <w:rFonts w:ascii="Arial" w:hAnsi="Arial" w:cs="Arial"/>
          <w:b/>
        </w:rPr>
      </w:pPr>
    </w:p>
    <w:p w:rsidR="004B016D" w:rsidRPr="00EC5832" w:rsidRDefault="004B016D" w:rsidP="00511993">
      <w:pPr>
        <w:tabs>
          <w:tab w:val="left" w:pos="360"/>
        </w:tabs>
        <w:spacing w:line="276" w:lineRule="auto"/>
        <w:jc w:val="both"/>
        <w:rPr>
          <w:rFonts w:ascii="Arial" w:hAnsi="Arial" w:cs="Arial"/>
          <w:b/>
        </w:rPr>
      </w:pPr>
      <w:r w:rsidRPr="00EC5832">
        <w:rPr>
          <w:rFonts w:ascii="Arial" w:hAnsi="Arial" w:cs="Arial"/>
          <w:b/>
        </w:rPr>
        <w:t>Pri montáži treba dodržiavať príslušné a platné elekt</w:t>
      </w:r>
      <w:r w:rsidR="00F03C3D" w:rsidRPr="00EC5832">
        <w:rPr>
          <w:rFonts w:ascii="Arial" w:hAnsi="Arial" w:cs="Arial"/>
          <w:b/>
        </w:rPr>
        <w:t>rotechnické aj bezpečnostné STN:</w:t>
      </w:r>
    </w:p>
    <w:p w:rsidR="00EC5832" w:rsidRDefault="00EC5832" w:rsidP="00EC5832">
      <w:pPr>
        <w:tabs>
          <w:tab w:val="left" w:pos="360"/>
        </w:tabs>
        <w:spacing w:line="276" w:lineRule="auto"/>
        <w:rPr>
          <w:rFonts w:ascii="Arial" w:hAnsi="Arial" w:cs="Arial"/>
          <w:b/>
        </w:rPr>
      </w:pPr>
    </w:p>
    <w:p w:rsidR="00F03C3D" w:rsidRPr="00EC5832" w:rsidRDefault="00F03C3D" w:rsidP="00EC5832">
      <w:pPr>
        <w:tabs>
          <w:tab w:val="left" w:pos="360"/>
        </w:tabs>
        <w:spacing w:line="276" w:lineRule="auto"/>
        <w:rPr>
          <w:rFonts w:ascii="Arial" w:hAnsi="Arial" w:cs="Arial"/>
        </w:rPr>
      </w:pPr>
      <w:r w:rsidRPr="00EC5832">
        <w:rPr>
          <w:rFonts w:ascii="Arial" w:hAnsi="Arial" w:cs="Arial"/>
        </w:rPr>
        <w:t>STN 33 2000-4 -41:2007</w:t>
      </w:r>
      <w:r w:rsidR="00EC5832" w:rsidRPr="00EC5832">
        <w:rPr>
          <w:rFonts w:ascii="Arial" w:hAnsi="Arial" w:cs="Arial"/>
        </w:rPr>
        <w:t>n</w:t>
      </w:r>
    </w:p>
    <w:p w:rsidR="00F03C3D" w:rsidRPr="00EC5832" w:rsidRDefault="00F03C3D" w:rsidP="00EC5832">
      <w:pPr>
        <w:tabs>
          <w:tab w:val="left" w:pos="360"/>
        </w:tabs>
        <w:spacing w:line="276" w:lineRule="auto"/>
        <w:rPr>
          <w:rFonts w:ascii="Arial" w:hAnsi="Arial" w:cs="Arial"/>
        </w:rPr>
      </w:pPr>
      <w:r w:rsidRPr="00EC5832">
        <w:rPr>
          <w:rFonts w:ascii="Arial" w:hAnsi="Arial" w:cs="Arial"/>
        </w:rPr>
        <w:t>STN 34 2130</w:t>
      </w:r>
    </w:p>
    <w:p w:rsidR="00E0088D" w:rsidRPr="004D6F9C" w:rsidRDefault="00F03C3D" w:rsidP="00EC5832">
      <w:pPr>
        <w:tabs>
          <w:tab w:val="left" w:pos="360"/>
        </w:tabs>
        <w:spacing w:line="276" w:lineRule="auto"/>
        <w:rPr>
          <w:rFonts w:ascii="Arial" w:hAnsi="Arial" w:cs="Arial"/>
        </w:rPr>
      </w:pPr>
      <w:r w:rsidRPr="00EC5832">
        <w:rPr>
          <w:rFonts w:ascii="Arial" w:hAnsi="Arial" w:cs="Arial"/>
        </w:rPr>
        <w:t>STN 34 2180</w:t>
      </w:r>
    </w:p>
    <w:p w:rsidR="009670AE" w:rsidRPr="00EC5832" w:rsidRDefault="009670AE" w:rsidP="00EC5832">
      <w:pPr>
        <w:tabs>
          <w:tab w:val="left" w:pos="360"/>
        </w:tabs>
        <w:spacing w:line="276" w:lineRule="auto"/>
        <w:rPr>
          <w:rFonts w:ascii="Arial" w:hAnsi="Arial" w:cs="Arial"/>
          <w:b/>
        </w:rPr>
      </w:pPr>
    </w:p>
    <w:p w:rsidR="00004863" w:rsidRPr="008755D2" w:rsidRDefault="00ED1DE1" w:rsidP="00ED1DE1">
      <w:pPr>
        <w:pStyle w:val="Nadpis1"/>
      </w:pPr>
      <w:bookmarkStart w:id="13" w:name="_Toc462214628"/>
      <w:r>
        <w:t>9.</w:t>
      </w:r>
      <w:r w:rsidR="008755D2">
        <w:t xml:space="preserve"> </w:t>
      </w:r>
      <w:r w:rsidRPr="008755D2">
        <w:t>ZÁRUČNÉ PODMIENKY</w:t>
      </w:r>
      <w:bookmarkEnd w:id="13"/>
    </w:p>
    <w:p w:rsidR="00004863" w:rsidRPr="00EC5832" w:rsidRDefault="00004863" w:rsidP="00EC5832">
      <w:pPr>
        <w:tabs>
          <w:tab w:val="left" w:pos="360"/>
        </w:tabs>
        <w:spacing w:line="276" w:lineRule="auto"/>
        <w:rPr>
          <w:rFonts w:ascii="Arial" w:hAnsi="Arial" w:cs="Arial"/>
          <w:b/>
        </w:rPr>
      </w:pPr>
    </w:p>
    <w:p w:rsidR="00004863" w:rsidRPr="00EC5832" w:rsidRDefault="00EC5832" w:rsidP="00EC5832">
      <w:pPr>
        <w:tabs>
          <w:tab w:val="left" w:pos="360"/>
        </w:tabs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ab/>
      </w:r>
      <w:r w:rsidR="00004863" w:rsidRPr="00EC5832">
        <w:rPr>
          <w:rFonts w:ascii="Arial" w:hAnsi="Arial" w:cs="Arial"/>
          <w:bCs/>
        </w:rPr>
        <w:t xml:space="preserve">Na </w:t>
      </w:r>
      <w:r w:rsidR="00A72A41" w:rsidRPr="00EC5832">
        <w:rPr>
          <w:rFonts w:ascii="Arial" w:hAnsi="Arial" w:cs="Arial"/>
          <w:bCs/>
        </w:rPr>
        <w:t>solárny regulátor</w:t>
      </w:r>
      <w:r w:rsidR="00004863" w:rsidRPr="00EC5832">
        <w:rPr>
          <w:rFonts w:ascii="Arial" w:hAnsi="Arial" w:cs="Arial"/>
          <w:bCs/>
        </w:rPr>
        <w:t xml:space="preserve"> </w:t>
      </w:r>
      <w:r w:rsidR="00A72A41" w:rsidRPr="00EC5832">
        <w:rPr>
          <w:rFonts w:ascii="Arial" w:hAnsi="Arial" w:cs="Arial"/>
          <w:bCs/>
        </w:rPr>
        <w:t>Controller</w:t>
      </w:r>
      <w:r w:rsidR="00004863" w:rsidRPr="00EC5832">
        <w:rPr>
          <w:rFonts w:ascii="Arial" w:hAnsi="Arial" w:cs="Arial"/>
          <w:bCs/>
        </w:rPr>
        <w:t xml:space="preserve">  platí záruka 24 mesiacov od uvedenia do prevádzky, najviac 25 mesiacov od jej zakúpenia.</w:t>
      </w:r>
    </w:p>
    <w:p w:rsidR="00EC5832" w:rsidRDefault="00EC5832" w:rsidP="00EC5832">
      <w:pPr>
        <w:tabs>
          <w:tab w:val="left" w:pos="360"/>
        </w:tabs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ab/>
      </w:r>
    </w:p>
    <w:p w:rsidR="00126B44" w:rsidRDefault="00EC5832" w:rsidP="00881AFF">
      <w:pPr>
        <w:tabs>
          <w:tab w:val="left" w:pos="360"/>
        </w:tabs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ab/>
      </w:r>
      <w:r w:rsidR="00004863" w:rsidRPr="00EC5832">
        <w:rPr>
          <w:rFonts w:ascii="Arial" w:hAnsi="Arial" w:cs="Arial"/>
          <w:bCs/>
        </w:rPr>
        <w:t>Užívateľ stráca nárok na záručnú opravu, ak zistené závady boli za</w:t>
      </w:r>
      <w:r w:rsidR="00EA3006">
        <w:rPr>
          <w:rFonts w:ascii="Arial" w:hAnsi="Arial" w:cs="Arial"/>
          <w:bCs/>
        </w:rPr>
        <w:t xml:space="preserve">príčinené nesprávnym  zapojením, </w:t>
      </w:r>
      <w:r w:rsidR="00EA3006" w:rsidRPr="00EA3006">
        <w:rPr>
          <w:rFonts w:ascii="Arial" w:hAnsi="Arial" w:cs="Arial"/>
          <w:color w:val="4D5156"/>
          <w:sz w:val="21"/>
          <w:szCs w:val="21"/>
          <w:shd w:val="clear" w:color="auto" w:fill="FFFFFF"/>
        </w:rPr>
        <w:t xml:space="preserve"> </w:t>
      </w:r>
      <w:r w:rsidR="00EA3006" w:rsidRPr="007D2CBF">
        <w:rPr>
          <w:rFonts w:ascii="Arial" w:hAnsi="Arial" w:cs="Arial"/>
          <w:color w:val="000000" w:themeColor="text1"/>
          <w:shd w:val="clear" w:color="auto" w:fill="FFFFFF"/>
        </w:rPr>
        <w:t>prepätím v </w:t>
      </w:r>
      <w:r w:rsidR="00EA3006" w:rsidRPr="007D2CBF">
        <w:rPr>
          <w:rFonts w:ascii="Arial" w:hAnsi="Arial" w:cs="Arial"/>
          <w:bCs/>
          <w:color w:val="000000" w:themeColor="text1"/>
          <w:shd w:val="clear" w:color="auto" w:fill="FFFFFF"/>
        </w:rPr>
        <w:t>sieti</w:t>
      </w:r>
      <w:r w:rsidR="00EA3006" w:rsidRPr="007D2CBF">
        <w:rPr>
          <w:rFonts w:ascii="Arial" w:hAnsi="Arial" w:cs="Arial"/>
          <w:color w:val="000000" w:themeColor="text1"/>
          <w:shd w:val="clear" w:color="auto" w:fill="FFFFFF"/>
        </w:rPr>
        <w:t> alebo úderom </w:t>
      </w:r>
      <w:r w:rsidR="00EA3006" w:rsidRPr="007D2CBF">
        <w:rPr>
          <w:rFonts w:ascii="Arial" w:hAnsi="Arial" w:cs="Arial"/>
          <w:bCs/>
          <w:color w:val="000000" w:themeColor="text1"/>
          <w:shd w:val="clear" w:color="auto" w:fill="FFFFFF"/>
        </w:rPr>
        <w:t>blesku</w:t>
      </w:r>
      <w:r w:rsidR="00EA3006" w:rsidRPr="007D2CBF">
        <w:rPr>
          <w:rFonts w:ascii="Arial" w:hAnsi="Arial" w:cs="Arial"/>
          <w:color w:val="000000" w:themeColor="text1"/>
          <w:shd w:val="clear" w:color="auto" w:fill="FFFFFF"/>
        </w:rPr>
        <w:t>.</w:t>
      </w:r>
      <w:r w:rsidR="00881AFF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="00801617">
        <w:t>Výrobca solárneho regulátora  neručí za  spôsobené škody.</w:t>
      </w:r>
      <w:r w:rsidR="00881AFF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="00126B44">
        <w:rPr>
          <w:rFonts w:ascii="Arial" w:hAnsi="Arial" w:cs="Arial"/>
        </w:rPr>
        <w:t>Záruka sa nevzťahuje na škody nepriamo vzniknuté a na škody na veciach alebo zdraví osôb.</w:t>
      </w:r>
    </w:p>
    <w:p w:rsidR="00881AFF" w:rsidRPr="00881AFF" w:rsidRDefault="00881AFF" w:rsidP="00881AFF">
      <w:pPr>
        <w:tabs>
          <w:tab w:val="left" w:pos="360"/>
        </w:tabs>
        <w:spacing w:line="276" w:lineRule="auto"/>
        <w:jc w:val="both"/>
        <w:rPr>
          <w:rFonts w:ascii="Arial" w:hAnsi="Arial" w:cs="Arial"/>
          <w:color w:val="000000" w:themeColor="text1"/>
          <w:shd w:val="clear" w:color="auto" w:fill="FFFFFF"/>
        </w:rPr>
      </w:pPr>
    </w:p>
    <w:p w:rsidR="008533A8" w:rsidRDefault="008533A8" w:rsidP="008533A8">
      <w:pPr>
        <w:spacing w:line="276" w:lineRule="auto"/>
        <w:jc w:val="both"/>
        <w:rPr>
          <w:rFonts w:ascii="Arial" w:hAnsi="Arial" w:cs="Arial"/>
        </w:rPr>
      </w:pPr>
    </w:p>
    <w:p w:rsidR="008533A8" w:rsidRDefault="008533A8" w:rsidP="008533A8">
      <w:pPr>
        <w:spacing w:line="276" w:lineRule="auto"/>
        <w:jc w:val="both"/>
        <w:rPr>
          <w:rFonts w:ascii="Arial" w:hAnsi="Arial" w:cs="Arial"/>
        </w:rPr>
      </w:pPr>
    </w:p>
    <w:p w:rsidR="008533A8" w:rsidRDefault="008533A8" w:rsidP="008533A8">
      <w:pPr>
        <w:spacing w:line="276" w:lineRule="auto"/>
        <w:jc w:val="both"/>
        <w:rPr>
          <w:rFonts w:ascii="Arial" w:hAnsi="Arial" w:cs="Arial"/>
        </w:rPr>
      </w:pPr>
    </w:p>
    <w:p w:rsidR="008533A8" w:rsidRDefault="008533A8" w:rsidP="008533A8">
      <w:pPr>
        <w:spacing w:line="276" w:lineRule="auto"/>
        <w:jc w:val="both"/>
        <w:rPr>
          <w:rFonts w:ascii="Arial" w:hAnsi="Arial" w:cs="Arial"/>
        </w:rPr>
      </w:pPr>
    </w:p>
    <w:p w:rsidR="00F04E82" w:rsidRDefault="00F04E82" w:rsidP="004770DD">
      <w:pPr>
        <w:tabs>
          <w:tab w:val="left" w:pos="360"/>
        </w:tabs>
        <w:spacing w:line="276" w:lineRule="auto"/>
        <w:jc w:val="both"/>
        <w:rPr>
          <w:rFonts w:ascii="Arial" w:hAnsi="Arial" w:cs="Arial"/>
        </w:rPr>
      </w:pPr>
    </w:p>
    <w:p w:rsidR="002C4301" w:rsidRDefault="006F77D7" w:rsidP="004770DD">
      <w:pPr>
        <w:tabs>
          <w:tab w:val="left" w:pos="360"/>
        </w:tabs>
        <w:spacing w:line="276" w:lineRule="auto"/>
        <w:jc w:val="both"/>
        <w:rPr>
          <w:rFonts w:ascii="Arial" w:hAnsi="Arial" w:cs="Arial"/>
          <w:b/>
          <w:bCs/>
        </w:rPr>
      </w:pPr>
      <w:r>
        <w:rPr>
          <w:noProof/>
        </w:rPr>
        <w:lastRenderedPageBreak/>
        <w:pict>
          <v:shape id="_x0000_s1033" type="#_x0000_t75" style="position:absolute;left:0;text-align:left;margin-left:.3pt;margin-top:13.15pt;width:24.05pt;height:24.05pt;z-index:251704832;mso-position-horizontal-relative:text;mso-position-vertical-relative:text">
            <v:imagedata r:id="rId20" o:title="pero"/>
          </v:shape>
        </w:pict>
      </w:r>
    </w:p>
    <w:p w:rsidR="002E0B15" w:rsidRDefault="002E0B15" w:rsidP="004770DD">
      <w:pPr>
        <w:tabs>
          <w:tab w:val="left" w:pos="360"/>
        </w:tabs>
        <w:spacing w:line="276" w:lineRule="auto"/>
        <w:jc w:val="both"/>
        <w:rPr>
          <w:rFonts w:ascii="Arial" w:hAnsi="Arial" w:cs="Arial"/>
          <w:b/>
          <w:bCs/>
        </w:rPr>
      </w:pPr>
    </w:p>
    <w:p w:rsidR="002E0B15" w:rsidRDefault="002E0B15" w:rsidP="004770DD">
      <w:pPr>
        <w:tabs>
          <w:tab w:val="left" w:pos="360"/>
        </w:tabs>
        <w:spacing w:line="276" w:lineRule="auto"/>
        <w:jc w:val="both"/>
        <w:rPr>
          <w:rFonts w:ascii="Arial" w:hAnsi="Arial" w:cs="Arial"/>
          <w:b/>
          <w:bCs/>
        </w:rPr>
      </w:pPr>
    </w:p>
    <w:p w:rsidR="001A0D8D" w:rsidRDefault="00E973EF" w:rsidP="004770DD">
      <w:pPr>
        <w:tabs>
          <w:tab w:val="left" w:pos="360"/>
        </w:tabs>
        <w:spacing w:line="276" w:lineRule="auto"/>
        <w:jc w:val="both"/>
        <w:rPr>
          <w:rFonts w:ascii="Arial" w:hAnsi="Arial" w:cs="Arial"/>
          <w:b/>
          <w:bCs/>
          <w:color w:val="E7E6E6" w:themeColor="background2"/>
        </w:rPr>
      </w:pPr>
      <w:r w:rsidRPr="008533A8">
        <w:rPr>
          <w:rFonts w:ascii="Arial" w:hAnsi="Arial" w:cs="Arial"/>
          <w:bCs/>
          <w:color w:val="E7E6E6" w:themeColor="background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777E14" w:rsidRPr="008533A8">
        <w:rPr>
          <w:rFonts w:ascii="Arial" w:hAnsi="Arial" w:cs="Arial"/>
          <w:bCs/>
          <w:color w:val="E7E6E6" w:themeColor="background2"/>
        </w:rPr>
        <w:t>...............................................................................................................................</w:t>
      </w:r>
      <w:r w:rsidR="008533A8">
        <w:rPr>
          <w:rFonts w:ascii="Arial" w:hAnsi="Arial" w:cs="Arial"/>
          <w:bCs/>
          <w:color w:val="E7E6E6" w:themeColor="background2"/>
        </w:rPr>
        <w:t>...........</w:t>
      </w:r>
      <w:r w:rsidR="008533A8" w:rsidRPr="008533A8">
        <w:rPr>
          <w:rFonts w:ascii="Arial" w:hAnsi="Arial" w:cs="Arial"/>
          <w:bCs/>
          <w:color w:val="E7E6E6" w:themeColor="background2"/>
        </w:rPr>
        <w:t>..............................................................................................................................................................................................</w:t>
      </w:r>
      <w:r w:rsidR="008533A8">
        <w:rPr>
          <w:rFonts w:ascii="Arial" w:hAnsi="Arial" w:cs="Arial"/>
          <w:bCs/>
          <w:color w:val="E7E6E6" w:themeColor="background2"/>
        </w:rPr>
        <w:t>...........</w:t>
      </w:r>
      <w:r w:rsidR="008533A8" w:rsidRPr="008533A8">
        <w:rPr>
          <w:rFonts w:ascii="Arial" w:hAnsi="Arial" w:cs="Arial"/>
          <w:bCs/>
          <w:color w:val="E7E6E6" w:themeColor="background2"/>
        </w:rPr>
        <w:t>..........................................................................................................</w:t>
      </w:r>
      <w:r w:rsidR="008533A8">
        <w:rPr>
          <w:rFonts w:ascii="Arial" w:hAnsi="Arial" w:cs="Arial"/>
          <w:bCs/>
          <w:color w:val="E7E6E6" w:themeColor="background2"/>
        </w:rPr>
        <w:t>...........</w:t>
      </w:r>
      <w:r w:rsidR="008533A8" w:rsidRPr="008533A8">
        <w:rPr>
          <w:rFonts w:ascii="Arial" w:hAnsi="Arial" w:cs="Arial"/>
          <w:bCs/>
          <w:color w:val="E7E6E6" w:themeColor="background2"/>
        </w:rPr>
        <w:t>..........................................................................................................</w:t>
      </w:r>
      <w:r w:rsidR="008533A8">
        <w:rPr>
          <w:rFonts w:ascii="Arial" w:hAnsi="Arial" w:cs="Arial"/>
          <w:bCs/>
          <w:color w:val="E7E6E6" w:themeColor="background2"/>
        </w:rPr>
        <w:t>...........</w:t>
      </w:r>
      <w:r w:rsidR="008533A8" w:rsidRPr="008533A8">
        <w:rPr>
          <w:rFonts w:ascii="Arial" w:hAnsi="Arial" w:cs="Arial"/>
          <w:bCs/>
          <w:color w:val="E7E6E6" w:themeColor="background2"/>
        </w:rPr>
        <w:t>..........................................................................................................</w:t>
      </w:r>
      <w:r w:rsidR="008533A8">
        <w:rPr>
          <w:rFonts w:ascii="Arial" w:hAnsi="Arial" w:cs="Arial"/>
          <w:bCs/>
          <w:color w:val="E7E6E6" w:themeColor="background2"/>
        </w:rPr>
        <w:t>...........</w:t>
      </w:r>
      <w:r w:rsidR="008533A8" w:rsidRPr="008533A8">
        <w:rPr>
          <w:rFonts w:ascii="Arial" w:hAnsi="Arial" w:cs="Arial"/>
          <w:bCs/>
          <w:color w:val="E7E6E6" w:themeColor="background2"/>
        </w:rPr>
        <w:t>....................................................................................................................................................................................................................</w:t>
      </w:r>
      <w:r w:rsidR="008533A8">
        <w:rPr>
          <w:rFonts w:ascii="Arial" w:hAnsi="Arial" w:cs="Arial"/>
          <w:bCs/>
          <w:color w:val="E7E6E6" w:themeColor="background2"/>
        </w:rPr>
        <w:t>..............................................................................................................................................</w:t>
      </w:r>
      <w:r w:rsidR="008533A8" w:rsidRPr="008533A8">
        <w:rPr>
          <w:rFonts w:ascii="Arial" w:hAnsi="Arial" w:cs="Arial"/>
          <w:bCs/>
          <w:color w:val="E7E6E6" w:themeColor="background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8533A8">
        <w:rPr>
          <w:rFonts w:ascii="Arial" w:hAnsi="Arial" w:cs="Arial"/>
          <w:bCs/>
          <w:color w:val="E7E6E6" w:themeColor="background2"/>
        </w:rPr>
        <w:t>..............................................................................................................................................</w:t>
      </w:r>
      <w:r w:rsidR="008533A8" w:rsidRPr="008533A8">
        <w:rPr>
          <w:rFonts w:ascii="Arial" w:hAnsi="Arial" w:cs="Arial"/>
          <w:bCs/>
          <w:color w:val="E7E6E6" w:themeColor="background2"/>
        </w:rPr>
        <w:t>...............</w:t>
      </w:r>
      <w:r w:rsidR="008533A8">
        <w:rPr>
          <w:rFonts w:ascii="Arial" w:hAnsi="Arial" w:cs="Arial"/>
          <w:bCs/>
          <w:color w:val="E7E6E6" w:themeColor="background2"/>
        </w:rPr>
        <w:t>...................................................................................................................................</w:t>
      </w:r>
      <w:r w:rsidR="00777E14" w:rsidRPr="008533A8">
        <w:rPr>
          <w:rFonts w:ascii="Arial" w:hAnsi="Arial" w:cs="Arial"/>
          <w:bCs/>
          <w:color w:val="E7E6E6" w:themeColor="background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8533A8" w:rsidRPr="008533A8">
        <w:rPr>
          <w:rFonts w:ascii="Arial" w:hAnsi="Arial" w:cs="Arial"/>
          <w:bCs/>
          <w:color w:val="E7E6E6" w:themeColor="background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8533A8">
        <w:rPr>
          <w:rFonts w:ascii="Arial" w:hAnsi="Arial" w:cs="Arial"/>
          <w:bCs/>
          <w:color w:val="E7E6E6" w:themeColor="background2"/>
        </w:rPr>
        <w:t>...........</w:t>
      </w:r>
      <w:r w:rsidR="008533A8" w:rsidRPr="008533A8">
        <w:rPr>
          <w:rFonts w:ascii="Arial" w:hAnsi="Arial" w:cs="Arial"/>
          <w:bCs/>
          <w:color w:val="E7E6E6" w:themeColor="background2"/>
        </w:rPr>
        <w:t>..............................................................................................................................................................................................</w:t>
      </w:r>
      <w:r w:rsidR="008533A8">
        <w:rPr>
          <w:rFonts w:ascii="Arial" w:hAnsi="Arial" w:cs="Arial"/>
          <w:bCs/>
          <w:color w:val="E7E6E6" w:themeColor="background2"/>
        </w:rPr>
        <w:t>...........</w:t>
      </w:r>
      <w:r w:rsidR="008533A8" w:rsidRPr="008533A8">
        <w:rPr>
          <w:rFonts w:ascii="Arial" w:hAnsi="Arial" w:cs="Arial"/>
          <w:bCs/>
          <w:color w:val="E7E6E6" w:themeColor="background2"/>
        </w:rPr>
        <w:t>..........................................................................................................</w:t>
      </w:r>
      <w:r w:rsidR="008533A8">
        <w:rPr>
          <w:rFonts w:ascii="Arial" w:hAnsi="Arial" w:cs="Arial"/>
          <w:bCs/>
          <w:color w:val="E7E6E6" w:themeColor="background2"/>
        </w:rPr>
        <w:t>...........</w:t>
      </w:r>
      <w:r w:rsidR="008533A8" w:rsidRPr="008533A8">
        <w:rPr>
          <w:rFonts w:ascii="Arial" w:hAnsi="Arial" w:cs="Arial"/>
          <w:bCs/>
          <w:color w:val="E7E6E6" w:themeColor="background2"/>
        </w:rPr>
        <w:t>..........................................................................................................</w:t>
      </w:r>
      <w:r w:rsidR="008533A8">
        <w:rPr>
          <w:rFonts w:ascii="Arial" w:hAnsi="Arial" w:cs="Arial"/>
          <w:bCs/>
          <w:color w:val="E7E6E6" w:themeColor="background2"/>
        </w:rPr>
        <w:t>...........</w:t>
      </w:r>
      <w:r w:rsidR="008533A8" w:rsidRPr="008533A8">
        <w:rPr>
          <w:rFonts w:ascii="Arial" w:hAnsi="Arial" w:cs="Arial"/>
          <w:bCs/>
          <w:color w:val="E7E6E6" w:themeColor="background2"/>
        </w:rPr>
        <w:t>..........................................................................................................</w:t>
      </w:r>
      <w:r w:rsidR="008533A8">
        <w:rPr>
          <w:rFonts w:ascii="Arial" w:hAnsi="Arial" w:cs="Arial"/>
          <w:bCs/>
          <w:color w:val="E7E6E6" w:themeColor="background2"/>
        </w:rPr>
        <w:t>...........</w:t>
      </w:r>
      <w:r w:rsidR="008533A8" w:rsidRPr="008533A8">
        <w:rPr>
          <w:rFonts w:ascii="Arial" w:hAnsi="Arial" w:cs="Arial"/>
          <w:bCs/>
          <w:color w:val="E7E6E6" w:themeColor="background2"/>
        </w:rPr>
        <w:t>....................................................................................................................................................................................................................</w:t>
      </w:r>
      <w:r w:rsidR="008533A8">
        <w:rPr>
          <w:rFonts w:ascii="Arial" w:hAnsi="Arial" w:cs="Arial"/>
          <w:bCs/>
          <w:color w:val="E7E6E6" w:themeColor="background2"/>
        </w:rPr>
        <w:t>..............................................................................................................................................</w:t>
      </w:r>
      <w:r w:rsidR="008533A8" w:rsidRPr="008533A8">
        <w:rPr>
          <w:rFonts w:ascii="Arial" w:hAnsi="Arial" w:cs="Arial"/>
          <w:bCs/>
          <w:color w:val="E7E6E6" w:themeColor="background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8533A8">
        <w:rPr>
          <w:rFonts w:ascii="Arial" w:hAnsi="Arial" w:cs="Arial"/>
          <w:bCs/>
          <w:color w:val="E7E6E6" w:themeColor="background2"/>
        </w:rPr>
        <w:t>..............................................................................................................................................</w:t>
      </w:r>
      <w:r w:rsidR="008533A8" w:rsidRPr="008533A8">
        <w:rPr>
          <w:rFonts w:ascii="Arial" w:hAnsi="Arial" w:cs="Arial"/>
          <w:bCs/>
          <w:color w:val="E7E6E6" w:themeColor="background2"/>
        </w:rPr>
        <w:t>...............</w:t>
      </w:r>
      <w:r w:rsidR="008533A8">
        <w:rPr>
          <w:rFonts w:ascii="Arial" w:hAnsi="Arial" w:cs="Arial"/>
          <w:bCs/>
          <w:color w:val="E7E6E6" w:themeColor="background2"/>
        </w:rPr>
        <w:t>...................................................................................................................................</w:t>
      </w:r>
      <w:r w:rsidR="008533A8" w:rsidRPr="008533A8">
        <w:rPr>
          <w:rFonts w:ascii="Arial" w:hAnsi="Arial" w:cs="Arial"/>
          <w:bCs/>
          <w:color w:val="E7E6E6" w:themeColor="background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8533A8">
        <w:rPr>
          <w:rFonts w:ascii="Arial" w:hAnsi="Arial" w:cs="Arial"/>
          <w:bCs/>
          <w:color w:val="E7E6E6" w:themeColor="background2"/>
        </w:rPr>
        <w:t>...........</w:t>
      </w:r>
      <w:r w:rsidR="008533A8" w:rsidRPr="008533A8">
        <w:rPr>
          <w:rFonts w:ascii="Arial" w:hAnsi="Arial" w:cs="Arial"/>
          <w:bCs/>
          <w:color w:val="E7E6E6" w:themeColor="background2"/>
        </w:rPr>
        <w:t>..............................................................................................................................................................................................</w:t>
      </w:r>
      <w:r w:rsidR="008533A8">
        <w:rPr>
          <w:rFonts w:ascii="Arial" w:hAnsi="Arial" w:cs="Arial"/>
          <w:bCs/>
          <w:color w:val="E7E6E6" w:themeColor="background2"/>
        </w:rPr>
        <w:t>...........</w:t>
      </w:r>
      <w:r w:rsidR="008533A8" w:rsidRPr="008533A8">
        <w:rPr>
          <w:rFonts w:ascii="Arial" w:hAnsi="Arial" w:cs="Arial"/>
          <w:bCs/>
          <w:color w:val="E7E6E6" w:themeColor="background2"/>
        </w:rPr>
        <w:t>..........................................................................................................</w:t>
      </w:r>
      <w:r w:rsidR="008533A8">
        <w:rPr>
          <w:rFonts w:ascii="Arial" w:hAnsi="Arial" w:cs="Arial"/>
          <w:bCs/>
          <w:color w:val="E7E6E6" w:themeColor="background2"/>
        </w:rPr>
        <w:t>...........</w:t>
      </w:r>
      <w:r w:rsidR="008533A8" w:rsidRPr="008533A8">
        <w:rPr>
          <w:rFonts w:ascii="Arial" w:hAnsi="Arial" w:cs="Arial"/>
          <w:bCs/>
          <w:color w:val="E7E6E6" w:themeColor="background2"/>
        </w:rPr>
        <w:t>..........................................................................................................</w:t>
      </w:r>
      <w:r w:rsidR="008533A8">
        <w:rPr>
          <w:rFonts w:ascii="Arial" w:hAnsi="Arial" w:cs="Arial"/>
          <w:bCs/>
          <w:color w:val="E7E6E6" w:themeColor="background2"/>
        </w:rPr>
        <w:t>...........</w:t>
      </w:r>
      <w:r w:rsidR="008533A8" w:rsidRPr="008533A8">
        <w:rPr>
          <w:rFonts w:ascii="Arial" w:hAnsi="Arial" w:cs="Arial"/>
          <w:bCs/>
          <w:color w:val="E7E6E6" w:themeColor="background2"/>
        </w:rPr>
        <w:t>..........................................................................................................</w:t>
      </w:r>
      <w:r w:rsidR="008533A8">
        <w:rPr>
          <w:rFonts w:ascii="Arial" w:hAnsi="Arial" w:cs="Arial"/>
          <w:bCs/>
          <w:color w:val="E7E6E6" w:themeColor="background2"/>
        </w:rPr>
        <w:t>...........</w:t>
      </w:r>
      <w:r w:rsidR="008533A8" w:rsidRPr="008533A8">
        <w:rPr>
          <w:rFonts w:ascii="Arial" w:hAnsi="Arial" w:cs="Arial"/>
          <w:bCs/>
          <w:color w:val="E7E6E6" w:themeColor="background2"/>
        </w:rPr>
        <w:t>..............................</w:t>
      </w:r>
      <w:r w:rsidR="008533A8">
        <w:rPr>
          <w:rFonts w:ascii="Arial" w:hAnsi="Arial" w:cs="Arial"/>
          <w:b/>
          <w:bCs/>
          <w:color w:val="E7E6E6" w:themeColor="background2"/>
        </w:rPr>
        <w:t xml:space="preserve"> </w:t>
      </w:r>
    </w:p>
    <w:p w:rsidR="001A0D8D" w:rsidRPr="001A0D8D" w:rsidRDefault="001A0D8D" w:rsidP="004770DD">
      <w:pPr>
        <w:tabs>
          <w:tab w:val="left" w:pos="360"/>
        </w:tabs>
        <w:spacing w:line="276" w:lineRule="auto"/>
        <w:jc w:val="both"/>
        <w:rPr>
          <w:rFonts w:ascii="Arial" w:hAnsi="Arial" w:cs="Arial"/>
          <w:bCs/>
        </w:rPr>
      </w:pPr>
    </w:p>
    <w:sectPr w:rsidR="001A0D8D" w:rsidRPr="001A0D8D" w:rsidSect="008F556C">
      <w:headerReference w:type="default" r:id="rId21"/>
      <w:pgSz w:w="11906" w:h="16838" w:code="9"/>
      <w:pgMar w:top="1702" w:right="1418" w:bottom="568" w:left="1418" w:header="102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77D7" w:rsidRDefault="006F77D7">
      <w:r>
        <w:separator/>
      </w:r>
    </w:p>
  </w:endnote>
  <w:endnote w:type="continuationSeparator" w:id="0">
    <w:p w:rsidR="006F77D7" w:rsidRDefault="006F77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77D7" w:rsidRDefault="006F77D7">
      <w:r>
        <w:separator/>
      </w:r>
    </w:p>
  </w:footnote>
  <w:footnote w:type="continuationSeparator" w:id="0">
    <w:p w:rsidR="006F77D7" w:rsidRDefault="006F77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2CBE" w:rsidRPr="00E0088D" w:rsidRDefault="00F62CBE">
    <w:pPr>
      <w:pStyle w:val="Hlavika"/>
      <w:rPr>
        <w:b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-290830</wp:posOffset>
          </wp:positionH>
          <wp:positionV relativeFrom="paragraph">
            <wp:posOffset>-504825</wp:posOffset>
          </wp:positionV>
          <wp:extent cx="1984375" cy="543560"/>
          <wp:effectExtent l="0" t="0" r="0" b="8890"/>
          <wp:wrapNone/>
          <wp:docPr id="5" name="Obrázok 5" descr="logo Laugotherm 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Laugotherm 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4375" cy="543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</w:t>
    </w:r>
    <w:r w:rsidRPr="00E0088D">
      <w:rPr>
        <w:b/>
      </w:rPr>
      <w:t>Návod na obsluhu solárneho regulátora Controller SR</w:t>
    </w:r>
    <w:r w:rsidRPr="00E0088D">
      <w:rPr>
        <w:b/>
        <w:caps/>
        <w:noProof/>
        <w:color w:val="808080" w:themeColor="background1" w:themeShade="80"/>
        <w:sz w:val="20"/>
        <w:szCs w:val="20"/>
      </w:rPr>
      <w:t xml:space="preserve"> </w:t>
    </w:r>
    <w:r w:rsidRPr="00E0088D">
      <w:rPr>
        <w:b/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align>right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245745</wp:posOffset>
                  </wp:positionV>
                </mc:Fallback>
              </mc:AlternateContent>
              <wp:extent cx="1700784" cy="1024128"/>
              <wp:effectExtent l="0" t="0" r="0" b="24130"/>
              <wp:wrapNone/>
              <wp:docPr id="167" name="Skupina 1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68" name="Skupina 168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9" name="Obdĺžnik 169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Obdĺžnik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Obdĺžnik 171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2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2" name="Textové pole 172"/>
                      <wps:cNvSpPr txBox="1"/>
                      <wps:spPr>
                        <a:xfrm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2CBE" w:rsidRDefault="00F62CBE">
                            <w:pPr>
                              <w:pStyle w:val="Hlavika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</w:rPr>
                              <w:instrText>PAGE   \* MERGEFORMAT</w:instrText>
                            </w:r>
                            <w:r>
                              <w:rPr>
                                <w:color w:val="FFFFFF" w:themeColor="background1"/>
                              </w:rPr>
                              <w:fldChar w:fldCharType="separate"/>
                            </w:r>
                            <w:r w:rsidR="006F5489">
                              <w:rPr>
                                <w:noProof/>
                                <w:color w:val="FFFFFF" w:themeColor="background1"/>
                              </w:rPr>
                              <w:t>4</w:t>
                            </w:r>
                            <w:r>
                              <w:rPr>
                                <w:color w:val="FFFFFF" w:themeColor="background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Skupina 167" o:spid="_x0000_s1038" style="position:absolute;margin-left:82.7pt;margin-top:0;width:133.9pt;height:80.65pt;z-index:-251657216;mso-top-percent:23;mso-position-horizontal:righ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">
              <v:group id="Skupina 168" o:spid="_x0000_s1039" style="position:absolute;width:17007;height:10241" coordsize="17007,10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<v:rect id="Obdĺžnik 169" o:spid="_x0000_s1040" style="position:absolute;width:17007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PpEMEA&#10;AADcAAAADwAAAGRycy9kb3ducmV2LnhtbERPS4vCMBC+L/gfwgje1lQPXVuNIrLLukcfCN6GZmyL&#10;zaQkWVv/vREEb/PxPWex6k0jbuR8bVnBZJyAIC6srrlUcDz8fM5A+ICssbFMCu7kYbUcfCww17bj&#10;Hd32oRQxhH2OCqoQ2lxKX1Rk0I9tSxy5i3UGQ4SulNphF8NNI6dJkkqDNceGClvaVFRc9/9GQZZO&#10;/9zu9HvuLvfufC2/cJt9o1KjYb+egwjUh7f45d7qOD/N4PlMvE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1T6RDBAAAA3AAAAA8AAAAAAAAAAAAAAAAAmAIAAGRycy9kb3du&#10;cmV2LnhtbFBLBQYAAAAABAAEAPUAAACGAwAAAAA=&#10;" fillcolor="white [3212]" stroked="f" strokeweight="2pt">
                  <v:fill opacity="0"/>
                </v:rect>
                <v:shape id="Obdĺžnik 12" o:spid="_x0000_s1041" style="position:absolute;width:14630;height:10149;visibility:visible;mso-wrap-style:square;v-text-anchor:middle" coordsize="1462822,1014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/6SsQA&#10;AADcAAAADwAAAGRycy9kb3ducmV2LnhtbESPzW7CQAyE75V4h5WRuJVNEWohZUEIRMUJiZ8HsLIm&#10;SZv1RrtLEt6+PlTqzdaMZz6vNoNrVEch1p4NvE0zUMSFtzWXBm7Xw+sCVEzIFhvPZOBJETbr0csK&#10;c+t7PlN3SaWSEI45GqhSanOtY1GRwzj1LbFodx8cJllDqW3AXsJdo2dZ9q4d1iwNFba0q6j4uTyc&#10;Ab1cdv3BN/PbqX9+hcEfv/d2bsxkPGw/QSUa0r/57/poBf9D8OUZmU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v+krEAAAA3AAAAA8AAAAAAAAAAAAAAAAAmAIAAGRycy9k&#10;b3ducmV2LnhtbFBLBQYAAAAABAAEAPUAAACJAwAAAAA=&#10;" path="m,l1462822,r,1014481l638269,407899,,xe" fillcolor="#5b9bd5 [3204]" stroked="f" strokeweight="2pt">
                  <v:path arrowok="t" o:connecttype="custom" o:connectlocs="0,0;1463040,0;1463040,1014984;638364,408101;0,0" o:connectangles="0,0,0,0,0"/>
                </v:shape>
                <v:rect id="Obdĺžnik 171" o:spid="_x0000_s1042" style="position:absolute;width:14721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P+wsIA&#10;AADcAAAADwAAAGRycy9kb3ducmV2LnhtbERPS4vCMBC+C/6HMMLeNNXqKl2jLMsq3nwi7m1oxrbY&#10;TEoTtf57Iwh7m4/vOdN5Y0pxo9oVlhX0exEI4tTqgjMFh/2iOwHhPLLG0jIpeJCD+azdmmKi7Z23&#10;dNv5TIQQdgkqyL2vEildmpNB17MVceDOtjboA6wzqWu8h3BTykEUfUqDBYeGHCv6ySm97K5GQTzO&#10;toPNcnRcnqK/42X9G5+HTazUR6f5/gLhqfH/4rd7pcP8cR9ez4QL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s/7CwgAAANwAAAAPAAAAAAAAAAAAAAAAAJgCAABkcnMvZG93&#10;bnJldi54bWxQSwUGAAAAAAQABAD1AAAAhwMAAAAA&#10;" strokecolor="white [3212]" strokeweight="2pt">
                  <v:fill r:id="rId3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72" o:spid="_x0000_s1043" type="#_x0000_t202" style="position:absolute;left:10326;top:95;width:4381;height:37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f9IMMA&#10;AADcAAAADwAAAGRycy9kb3ducmV2LnhtbERPTWvCQBC9C/0PyxR6q5uqmJK6SghavShoBa9DdpoE&#10;s7NpdjXx37tCwds83ufMFr2pxZVaV1lW8DGMQBDnVldcKDj+rN4/QTiPrLG2TApu5GAxfxnMMNG2&#10;4z1dD74QIYRdggpK75tESpeXZNANbUMcuF/bGvQBtoXULXYh3NRyFEVTabDi0FBiQ1lJ+flwMQqy&#10;yfJvtf7eppe46+xYZtHulJ6Venvt0y8Qnnr/FP+7NzrMj0fweCZc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f9IMMAAADcAAAADwAAAAAAAAAAAAAAAACYAgAAZHJzL2Rv&#10;d25yZXYueG1sUEsFBgAAAAAEAAQA9QAAAIgDAAAAAA==&#10;" filled="f" stroked="f" strokeweight=".5pt">
                <v:textbox inset=",7.2pt,,7.2pt">
                  <w:txbxContent>
                    <w:p w:rsidR="00F62CBE" w:rsidRDefault="00F62CBE">
                      <w:pPr>
                        <w:pStyle w:val="Hlavika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</w:rPr>
                        <w:instrText>PAGE   \* MERGEFORMAT</w:instrText>
                      </w:r>
                      <w:r>
                        <w:rPr>
                          <w:color w:val="FFFFFF" w:themeColor="background1"/>
                        </w:rPr>
                        <w:fldChar w:fldCharType="separate"/>
                      </w:r>
                      <w:r w:rsidR="006F5489">
                        <w:rPr>
                          <w:noProof/>
                          <w:color w:val="FFFFFF" w:themeColor="background1"/>
                        </w:rPr>
                        <w:t>4</w:t>
                      </w:r>
                      <w:r>
                        <w:rPr>
                          <w:color w:val="FFFFFF" w:themeColor="background1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822A95"/>
    <w:multiLevelType w:val="multilevel"/>
    <w:tmpl w:val="C7383D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E283F9D"/>
    <w:multiLevelType w:val="hybridMultilevel"/>
    <w:tmpl w:val="7E52AC46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3723FE2"/>
    <w:multiLevelType w:val="hybridMultilevel"/>
    <w:tmpl w:val="8362C2BC"/>
    <w:lvl w:ilvl="0" w:tplc="00040364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F24F68"/>
    <w:multiLevelType w:val="hybridMultilevel"/>
    <w:tmpl w:val="53DA2902"/>
    <w:lvl w:ilvl="0" w:tplc="E722C7E6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4" w15:restartNumberingAfterBreak="0">
    <w:nsid w:val="20035889"/>
    <w:multiLevelType w:val="hybridMultilevel"/>
    <w:tmpl w:val="2CC285B8"/>
    <w:lvl w:ilvl="0" w:tplc="A2E248D4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2A012E"/>
    <w:multiLevelType w:val="multilevel"/>
    <w:tmpl w:val="C06EAD3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3AE23969"/>
    <w:multiLevelType w:val="hybridMultilevel"/>
    <w:tmpl w:val="5832CE16"/>
    <w:lvl w:ilvl="0" w:tplc="A2E248D4">
      <w:start w:val="1"/>
      <w:numFmt w:val="decimal"/>
      <w:lvlText w:val="%1."/>
      <w:lvlJc w:val="left"/>
      <w:pPr>
        <w:ind w:left="1080" w:hanging="360"/>
      </w:pPr>
      <w:rPr>
        <w:b/>
        <w:sz w:val="24"/>
        <w:szCs w:val="24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0F41AA6"/>
    <w:multiLevelType w:val="hybridMultilevel"/>
    <w:tmpl w:val="8E7E1834"/>
    <w:lvl w:ilvl="0" w:tplc="1456657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381E02"/>
    <w:multiLevelType w:val="hybridMultilevel"/>
    <w:tmpl w:val="DB3048D0"/>
    <w:lvl w:ilvl="0" w:tplc="00040364">
      <w:start w:val="1"/>
      <w:numFmt w:val="decimal"/>
      <w:lvlText w:val="%1."/>
      <w:lvlJc w:val="left"/>
      <w:pPr>
        <w:ind w:left="1080" w:hanging="360"/>
      </w:pPr>
      <w:rPr>
        <w:b/>
        <w:sz w:val="24"/>
        <w:szCs w:val="24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13E743A"/>
    <w:multiLevelType w:val="hybridMultilevel"/>
    <w:tmpl w:val="87DC7136"/>
    <w:lvl w:ilvl="0" w:tplc="C672771A">
      <w:start w:val="1"/>
      <w:numFmt w:val="lowerLetter"/>
      <w:lvlText w:val="%1)"/>
      <w:lvlJc w:val="left"/>
      <w:pPr>
        <w:tabs>
          <w:tab w:val="num" w:pos="1770"/>
        </w:tabs>
        <w:ind w:left="1770" w:hanging="105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518F10FA"/>
    <w:multiLevelType w:val="hybridMultilevel"/>
    <w:tmpl w:val="00B46F64"/>
    <w:lvl w:ilvl="0" w:tplc="C2107C3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B0019">
      <w:start w:val="1"/>
      <w:numFmt w:val="lowerLetter"/>
      <w:lvlText w:val="%2."/>
      <w:lvlJc w:val="left"/>
      <w:pPr>
        <w:ind w:left="1800" w:hanging="360"/>
      </w:pPr>
    </w:lvl>
    <w:lvl w:ilvl="2" w:tplc="041B001B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6111E90"/>
    <w:multiLevelType w:val="hybridMultilevel"/>
    <w:tmpl w:val="CB563BFC"/>
    <w:lvl w:ilvl="0" w:tplc="A14C6A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800" w:hanging="360"/>
      </w:pPr>
    </w:lvl>
    <w:lvl w:ilvl="2" w:tplc="041B001B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D871F7A"/>
    <w:multiLevelType w:val="hybridMultilevel"/>
    <w:tmpl w:val="8B1E666C"/>
    <w:lvl w:ilvl="0" w:tplc="A2E248D4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9"/>
  </w:num>
  <w:num w:numId="4">
    <w:abstractNumId w:val="3"/>
  </w:num>
  <w:num w:numId="5">
    <w:abstractNumId w:val="11"/>
  </w:num>
  <w:num w:numId="6">
    <w:abstractNumId w:val="0"/>
  </w:num>
  <w:num w:numId="7">
    <w:abstractNumId w:val="10"/>
  </w:num>
  <w:num w:numId="8">
    <w:abstractNumId w:val="7"/>
  </w:num>
  <w:num w:numId="9">
    <w:abstractNumId w:val="2"/>
  </w:num>
  <w:num w:numId="10">
    <w:abstractNumId w:val="4"/>
  </w:num>
  <w:num w:numId="11">
    <w:abstractNumId w:val="12"/>
  </w:num>
  <w:num w:numId="12">
    <w:abstractNumId w:val="6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CBC"/>
    <w:rsid w:val="00000B1B"/>
    <w:rsid w:val="00002249"/>
    <w:rsid w:val="00002980"/>
    <w:rsid w:val="00004863"/>
    <w:rsid w:val="000106E6"/>
    <w:rsid w:val="00014463"/>
    <w:rsid w:val="00020B8B"/>
    <w:rsid w:val="00045B5B"/>
    <w:rsid w:val="00046C12"/>
    <w:rsid w:val="00061194"/>
    <w:rsid w:val="000B39DB"/>
    <w:rsid w:val="000C60E7"/>
    <w:rsid w:val="000F24F8"/>
    <w:rsid w:val="00126B44"/>
    <w:rsid w:val="001540BD"/>
    <w:rsid w:val="00170A99"/>
    <w:rsid w:val="00176AA3"/>
    <w:rsid w:val="00177814"/>
    <w:rsid w:val="00192787"/>
    <w:rsid w:val="0019303F"/>
    <w:rsid w:val="00195E47"/>
    <w:rsid w:val="001A0D8D"/>
    <w:rsid w:val="001A2173"/>
    <w:rsid w:val="001B7D14"/>
    <w:rsid w:val="001C6F8A"/>
    <w:rsid w:val="001D1A23"/>
    <w:rsid w:val="001D672E"/>
    <w:rsid w:val="001D715F"/>
    <w:rsid w:val="001E49A6"/>
    <w:rsid w:val="0021454B"/>
    <w:rsid w:val="0021627E"/>
    <w:rsid w:val="00220FCF"/>
    <w:rsid w:val="0022161A"/>
    <w:rsid w:val="002306BD"/>
    <w:rsid w:val="00236C12"/>
    <w:rsid w:val="002435FD"/>
    <w:rsid w:val="002533BE"/>
    <w:rsid w:val="00254D39"/>
    <w:rsid w:val="00262B08"/>
    <w:rsid w:val="00266469"/>
    <w:rsid w:val="00293E59"/>
    <w:rsid w:val="002B36C5"/>
    <w:rsid w:val="002B3892"/>
    <w:rsid w:val="002B5889"/>
    <w:rsid w:val="002C4301"/>
    <w:rsid w:val="002D2020"/>
    <w:rsid w:val="002E0B15"/>
    <w:rsid w:val="002E1D87"/>
    <w:rsid w:val="002E3F1E"/>
    <w:rsid w:val="002E547F"/>
    <w:rsid w:val="002E7CCB"/>
    <w:rsid w:val="002F1C4A"/>
    <w:rsid w:val="002F7E7A"/>
    <w:rsid w:val="003175FA"/>
    <w:rsid w:val="00320E86"/>
    <w:rsid w:val="00325641"/>
    <w:rsid w:val="00335563"/>
    <w:rsid w:val="00372E09"/>
    <w:rsid w:val="00382EA9"/>
    <w:rsid w:val="003837A9"/>
    <w:rsid w:val="003962B3"/>
    <w:rsid w:val="003A0333"/>
    <w:rsid w:val="003B58F4"/>
    <w:rsid w:val="003C0222"/>
    <w:rsid w:val="003C13C8"/>
    <w:rsid w:val="003D3E39"/>
    <w:rsid w:val="003E1727"/>
    <w:rsid w:val="003E3B33"/>
    <w:rsid w:val="003F3E90"/>
    <w:rsid w:val="00403A1A"/>
    <w:rsid w:val="004133DA"/>
    <w:rsid w:val="004234C7"/>
    <w:rsid w:val="0042714D"/>
    <w:rsid w:val="0043104C"/>
    <w:rsid w:val="00431B34"/>
    <w:rsid w:val="00437702"/>
    <w:rsid w:val="004514C8"/>
    <w:rsid w:val="004770DD"/>
    <w:rsid w:val="004A738E"/>
    <w:rsid w:val="004B016D"/>
    <w:rsid w:val="004B560C"/>
    <w:rsid w:val="004D6F9C"/>
    <w:rsid w:val="004E79D5"/>
    <w:rsid w:val="00507D03"/>
    <w:rsid w:val="00511993"/>
    <w:rsid w:val="0051208F"/>
    <w:rsid w:val="0053628C"/>
    <w:rsid w:val="005469F7"/>
    <w:rsid w:val="00556568"/>
    <w:rsid w:val="00564A40"/>
    <w:rsid w:val="00572607"/>
    <w:rsid w:val="00592A07"/>
    <w:rsid w:val="005964AC"/>
    <w:rsid w:val="005C05FB"/>
    <w:rsid w:val="005C5E7E"/>
    <w:rsid w:val="005D0E0D"/>
    <w:rsid w:val="005E24E5"/>
    <w:rsid w:val="00646325"/>
    <w:rsid w:val="00655E6B"/>
    <w:rsid w:val="00663051"/>
    <w:rsid w:val="006658A2"/>
    <w:rsid w:val="00667B74"/>
    <w:rsid w:val="006701B0"/>
    <w:rsid w:val="00674273"/>
    <w:rsid w:val="006839DE"/>
    <w:rsid w:val="006A0A98"/>
    <w:rsid w:val="006B08A5"/>
    <w:rsid w:val="006B197F"/>
    <w:rsid w:val="006B7289"/>
    <w:rsid w:val="006F5489"/>
    <w:rsid w:val="006F6C0D"/>
    <w:rsid w:val="006F77D7"/>
    <w:rsid w:val="007120CB"/>
    <w:rsid w:val="007228CA"/>
    <w:rsid w:val="007400AD"/>
    <w:rsid w:val="00741EDA"/>
    <w:rsid w:val="00771749"/>
    <w:rsid w:val="00777E14"/>
    <w:rsid w:val="007A2161"/>
    <w:rsid w:val="007B144E"/>
    <w:rsid w:val="007D2CBF"/>
    <w:rsid w:val="007D3CAD"/>
    <w:rsid w:val="007E5D23"/>
    <w:rsid w:val="00801617"/>
    <w:rsid w:val="0082160B"/>
    <w:rsid w:val="00833B68"/>
    <w:rsid w:val="008533A8"/>
    <w:rsid w:val="00856A4D"/>
    <w:rsid w:val="008603A6"/>
    <w:rsid w:val="00860DE3"/>
    <w:rsid w:val="00866EFB"/>
    <w:rsid w:val="00873966"/>
    <w:rsid w:val="008755D2"/>
    <w:rsid w:val="00881AFF"/>
    <w:rsid w:val="008833E5"/>
    <w:rsid w:val="008844F7"/>
    <w:rsid w:val="008A52F5"/>
    <w:rsid w:val="008A7C8D"/>
    <w:rsid w:val="008C1167"/>
    <w:rsid w:val="008E21DC"/>
    <w:rsid w:val="008E507A"/>
    <w:rsid w:val="008F556C"/>
    <w:rsid w:val="00903A16"/>
    <w:rsid w:val="0090698A"/>
    <w:rsid w:val="00925C56"/>
    <w:rsid w:val="00931074"/>
    <w:rsid w:val="00932D0E"/>
    <w:rsid w:val="009670AE"/>
    <w:rsid w:val="009719B8"/>
    <w:rsid w:val="00987F42"/>
    <w:rsid w:val="00995F49"/>
    <w:rsid w:val="009B141A"/>
    <w:rsid w:val="009D1B85"/>
    <w:rsid w:val="009D3C07"/>
    <w:rsid w:val="009F3D82"/>
    <w:rsid w:val="009F4AA6"/>
    <w:rsid w:val="009F4EC4"/>
    <w:rsid w:val="00A12025"/>
    <w:rsid w:val="00A12A3B"/>
    <w:rsid w:val="00A2119D"/>
    <w:rsid w:val="00A21C28"/>
    <w:rsid w:val="00A35C01"/>
    <w:rsid w:val="00A44EC6"/>
    <w:rsid w:val="00A54C2B"/>
    <w:rsid w:val="00A5715B"/>
    <w:rsid w:val="00A65AAA"/>
    <w:rsid w:val="00A664C4"/>
    <w:rsid w:val="00A72A41"/>
    <w:rsid w:val="00AB33BE"/>
    <w:rsid w:val="00AD7D09"/>
    <w:rsid w:val="00AE6726"/>
    <w:rsid w:val="00B043F8"/>
    <w:rsid w:val="00B04EE0"/>
    <w:rsid w:val="00B14424"/>
    <w:rsid w:val="00B171A7"/>
    <w:rsid w:val="00B33819"/>
    <w:rsid w:val="00B417B6"/>
    <w:rsid w:val="00B43567"/>
    <w:rsid w:val="00B549C8"/>
    <w:rsid w:val="00B55E3B"/>
    <w:rsid w:val="00B57485"/>
    <w:rsid w:val="00B627FB"/>
    <w:rsid w:val="00B64F6E"/>
    <w:rsid w:val="00BB5E03"/>
    <w:rsid w:val="00BB7C1B"/>
    <w:rsid w:val="00BC23F9"/>
    <w:rsid w:val="00BE3934"/>
    <w:rsid w:val="00BF0029"/>
    <w:rsid w:val="00BF3756"/>
    <w:rsid w:val="00C038AA"/>
    <w:rsid w:val="00C156E6"/>
    <w:rsid w:val="00C22EE0"/>
    <w:rsid w:val="00C5153F"/>
    <w:rsid w:val="00C62EDC"/>
    <w:rsid w:val="00C62F80"/>
    <w:rsid w:val="00C7187F"/>
    <w:rsid w:val="00C9017F"/>
    <w:rsid w:val="00CF041F"/>
    <w:rsid w:val="00CF21D6"/>
    <w:rsid w:val="00D02994"/>
    <w:rsid w:val="00D040E5"/>
    <w:rsid w:val="00D201CC"/>
    <w:rsid w:val="00D205E4"/>
    <w:rsid w:val="00D24B7B"/>
    <w:rsid w:val="00D42C5D"/>
    <w:rsid w:val="00D479E8"/>
    <w:rsid w:val="00D54895"/>
    <w:rsid w:val="00D55FB2"/>
    <w:rsid w:val="00D6203E"/>
    <w:rsid w:val="00D66B0C"/>
    <w:rsid w:val="00D67ABA"/>
    <w:rsid w:val="00D74386"/>
    <w:rsid w:val="00D74A76"/>
    <w:rsid w:val="00D87F7E"/>
    <w:rsid w:val="00DC4044"/>
    <w:rsid w:val="00DE2B7F"/>
    <w:rsid w:val="00DE4A8B"/>
    <w:rsid w:val="00E0088D"/>
    <w:rsid w:val="00E03087"/>
    <w:rsid w:val="00E14971"/>
    <w:rsid w:val="00E156B2"/>
    <w:rsid w:val="00E24207"/>
    <w:rsid w:val="00E336AA"/>
    <w:rsid w:val="00E41FDF"/>
    <w:rsid w:val="00E47211"/>
    <w:rsid w:val="00E66CC5"/>
    <w:rsid w:val="00E830CA"/>
    <w:rsid w:val="00E83DCB"/>
    <w:rsid w:val="00E973EF"/>
    <w:rsid w:val="00EA0A27"/>
    <w:rsid w:val="00EA3006"/>
    <w:rsid w:val="00EA6C56"/>
    <w:rsid w:val="00EC1FCB"/>
    <w:rsid w:val="00EC1FD0"/>
    <w:rsid w:val="00EC4205"/>
    <w:rsid w:val="00EC5832"/>
    <w:rsid w:val="00ED1DE1"/>
    <w:rsid w:val="00EE0AF7"/>
    <w:rsid w:val="00EE56C1"/>
    <w:rsid w:val="00EE6819"/>
    <w:rsid w:val="00EF2E4F"/>
    <w:rsid w:val="00F021B5"/>
    <w:rsid w:val="00F03C3D"/>
    <w:rsid w:val="00F04E82"/>
    <w:rsid w:val="00F2053A"/>
    <w:rsid w:val="00F25E0E"/>
    <w:rsid w:val="00F52A33"/>
    <w:rsid w:val="00F56B0F"/>
    <w:rsid w:val="00F62CBE"/>
    <w:rsid w:val="00F649AF"/>
    <w:rsid w:val="00F668D4"/>
    <w:rsid w:val="00F66E5E"/>
    <w:rsid w:val="00F733B9"/>
    <w:rsid w:val="00F75DB9"/>
    <w:rsid w:val="00F85F6B"/>
    <w:rsid w:val="00FA3793"/>
    <w:rsid w:val="00FB4BC3"/>
    <w:rsid w:val="00FB5CBC"/>
    <w:rsid w:val="00FC2FE2"/>
    <w:rsid w:val="00FC5BDA"/>
    <w:rsid w:val="00FD0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6E455D90-781A-4440-B72C-2B21E22A4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sk-SK" w:eastAsia="sk-S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FD0407"/>
    <w:rPr>
      <w:sz w:val="24"/>
      <w:szCs w:val="24"/>
    </w:rPr>
  </w:style>
  <w:style w:type="paragraph" w:styleId="Nadpis1">
    <w:name w:val="heading 1"/>
    <w:basedOn w:val="Normlny"/>
    <w:next w:val="Normlny"/>
    <w:link w:val="Nadpis1Char"/>
    <w:uiPriority w:val="9"/>
    <w:qFormat/>
    <w:rsid w:val="00860DE3"/>
    <w:pPr>
      <w:keepNext/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32"/>
      <w:sz w:val="28"/>
      <w:szCs w:val="3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FD0407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FD0407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FD0407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FD0407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FD0407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FD0407"/>
    <w:pPr>
      <w:spacing w:before="240" w:after="60"/>
      <w:outlineLvl w:val="6"/>
    </w:pPr>
    <w:rPr>
      <w:rFonts w:cstheme="majorBidi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FD0407"/>
    <w:pPr>
      <w:spacing w:before="240" w:after="60"/>
      <w:outlineLvl w:val="7"/>
    </w:pPr>
    <w:rPr>
      <w:rFonts w:cstheme="majorBidi"/>
      <w:i/>
      <w:iCs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FD0407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pPr>
      <w:tabs>
        <w:tab w:val="center" w:pos="4536"/>
        <w:tab w:val="right" w:pos="9072"/>
      </w:tabs>
    </w:pPr>
  </w:style>
  <w:style w:type="paragraph" w:styleId="Pta">
    <w:name w:val="footer"/>
    <w:basedOn w:val="Normlny"/>
    <w:link w:val="PtaChar"/>
    <w:uiPriority w:val="99"/>
    <w:pPr>
      <w:tabs>
        <w:tab w:val="center" w:pos="4536"/>
        <w:tab w:val="right" w:pos="9072"/>
      </w:tabs>
    </w:pPr>
  </w:style>
  <w:style w:type="paragraph" w:styleId="Zkladntext">
    <w:name w:val="Body Text"/>
    <w:basedOn w:val="Normlny"/>
    <w:pPr>
      <w:jc w:val="both"/>
    </w:pPr>
  </w:style>
  <w:style w:type="character" w:customStyle="1" w:styleId="Nadpis1Char">
    <w:name w:val="Nadpis 1 Char"/>
    <w:basedOn w:val="Predvolenpsmoodseku"/>
    <w:link w:val="Nadpis1"/>
    <w:uiPriority w:val="9"/>
    <w:rsid w:val="00860DE3"/>
    <w:rPr>
      <w:rFonts w:asciiTheme="majorHAnsi" w:eastAsiaTheme="majorEastAsia" w:hAnsiTheme="majorHAnsi" w:cstheme="majorBidi"/>
      <w:b/>
      <w:bCs/>
      <w:kern w:val="32"/>
      <w:sz w:val="28"/>
      <w:szCs w:val="32"/>
    </w:rPr>
  </w:style>
  <w:style w:type="character" w:customStyle="1" w:styleId="Nadpis2Char">
    <w:name w:val="Nadpis 2 Char"/>
    <w:basedOn w:val="Predvolenpsmoodseku"/>
    <w:link w:val="Nadpis2"/>
    <w:uiPriority w:val="9"/>
    <w:rsid w:val="00FD040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Odsekzoznamu">
    <w:name w:val="List Paragraph"/>
    <w:basedOn w:val="Normlny"/>
    <w:uiPriority w:val="34"/>
    <w:qFormat/>
    <w:rsid w:val="00FD0407"/>
    <w:pPr>
      <w:ind w:left="720"/>
      <w:contextualSpacing/>
    </w:pPr>
  </w:style>
  <w:style w:type="table" w:styleId="Tabukasmriekou5tmavzvraznenie5">
    <w:name w:val="Grid Table 5 Dark Accent 5"/>
    <w:basedOn w:val="Normlnatabuka"/>
    <w:uiPriority w:val="50"/>
    <w:rsid w:val="00FD0407"/>
    <w:rPr>
      <w:rFonts w:eastAsiaTheme="minorHAnsi" w:cstheme="minorBidi"/>
      <w:lang w:eastAsia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character" w:customStyle="1" w:styleId="Nadpis3Char">
    <w:name w:val="Nadpis 3 Char"/>
    <w:basedOn w:val="Predvolenpsmoodseku"/>
    <w:link w:val="Nadpis3"/>
    <w:uiPriority w:val="9"/>
    <w:semiHidden/>
    <w:rsid w:val="00FD0407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FD0407"/>
    <w:rPr>
      <w:rFonts w:cstheme="majorBidi"/>
      <w:b/>
      <w:bCs/>
      <w:sz w:val="28"/>
      <w:szCs w:val="28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FD0407"/>
    <w:rPr>
      <w:rFonts w:cstheme="majorBidi"/>
      <w:b/>
      <w:bCs/>
      <w:i/>
      <w:iCs/>
      <w:sz w:val="26"/>
      <w:szCs w:val="26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FD0407"/>
    <w:rPr>
      <w:rFonts w:cstheme="majorBidi"/>
      <w:b/>
      <w:bCs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FD0407"/>
    <w:rPr>
      <w:rFonts w:cstheme="majorBidi"/>
      <w:sz w:val="24"/>
      <w:szCs w:val="24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FD0407"/>
    <w:rPr>
      <w:rFonts w:cstheme="majorBidi"/>
      <w:i/>
      <w:iCs/>
      <w:sz w:val="24"/>
      <w:szCs w:val="24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FD0407"/>
    <w:rPr>
      <w:rFonts w:asciiTheme="majorHAnsi" w:eastAsiaTheme="majorEastAsia" w:hAnsiTheme="majorHAnsi" w:cstheme="majorBidi"/>
    </w:rPr>
  </w:style>
  <w:style w:type="paragraph" w:styleId="Popis">
    <w:name w:val="caption"/>
    <w:basedOn w:val="Normlny"/>
    <w:next w:val="Normlny"/>
    <w:uiPriority w:val="35"/>
    <w:semiHidden/>
    <w:unhideWhenUsed/>
    <w:rsid w:val="00FD0407"/>
    <w:rPr>
      <w:b/>
      <w:bCs/>
      <w:color w:val="ED7D31" w:themeColor="accent2"/>
      <w:spacing w:val="10"/>
      <w:sz w:val="16"/>
      <w:szCs w:val="16"/>
    </w:rPr>
  </w:style>
  <w:style w:type="paragraph" w:styleId="Nzov">
    <w:name w:val="Title"/>
    <w:basedOn w:val="Normlny"/>
    <w:next w:val="Normlny"/>
    <w:link w:val="NzovChar"/>
    <w:uiPriority w:val="10"/>
    <w:qFormat/>
    <w:rsid w:val="00FD0407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NzovChar">
    <w:name w:val="Názov Char"/>
    <w:basedOn w:val="Predvolenpsmoodseku"/>
    <w:link w:val="Nzov"/>
    <w:uiPriority w:val="10"/>
    <w:rsid w:val="00FD0407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FD0407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PodtitulChar">
    <w:name w:val="Podtitul Char"/>
    <w:basedOn w:val="Predvolenpsmoodseku"/>
    <w:link w:val="Podtitul"/>
    <w:uiPriority w:val="11"/>
    <w:rsid w:val="00FD0407"/>
    <w:rPr>
      <w:rFonts w:asciiTheme="majorHAnsi" w:eastAsiaTheme="majorEastAsia" w:hAnsiTheme="majorHAnsi"/>
      <w:sz w:val="24"/>
      <w:szCs w:val="24"/>
    </w:rPr>
  </w:style>
  <w:style w:type="character" w:styleId="Siln">
    <w:name w:val="Strong"/>
    <w:basedOn w:val="Predvolenpsmoodseku"/>
    <w:uiPriority w:val="22"/>
    <w:qFormat/>
    <w:rsid w:val="00FD0407"/>
    <w:rPr>
      <w:b/>
      <w:bCs/>
    </w:rPr>
  </w:style>
  <w:style w:type="character" w:styleId="Zvraznenie">
    <w:name w:val="Emphasis"/>
    <w:basedOn w:val="Predvolenpsmoodseku"/>
    <w:uiPriority w:val="20"/>
    <w:qFormat/>
    <w:rsid w:val="00FD0407"/>
    <w:rPr>
      <w:rFonts w:asciiTheme="minorHAnsi" w:hAnsiTheme="minorHAnsi"/>
      <w:b/>
      <w:i/>
      <w:iCs/>
    </w:rPr>
  </w:style>
  <w:style w:type="paragraph" w:styleId="Bezriadkovania">
    <w:name w:val="No Spacing"/>
    <w:basedOn w:val="Normlny"/>
    <w:link w:val="BezriadkovaniaChar"/>
    <w:uiPriority w:val="1"/>
    <w:qFormat/>
    <w:rsid w:val="00FD0407"/>
    <w:rPr>
      <w:szCs w:val="32"/>
    </w:rPr>
  </w:style>
  <w:style w:type="paragraph" w:styleId="Citcia">
    <w:name w:val="Quote"/>
    <w:basedOn w:val="Normlny"/>
    <w:next w:val="Normlny"/>
    <w:link w:val="CitciaChar"/>
    <w:uiPriority w:val="29"/>
    <w:qFormat/>
    <w:rsid w:val="00FD0407"/>
    <w:rPr>
      <w:rFonts w:cstheme="majorBidi"/>
      <w:i/>
    </w:rPr>
  </w:style>
  <w:style w:type="character" w:customStyle="1" w:styleId="CitciaChar">
    <w:name w:val="Citácia Char"/>
    <w:basedOn w:val="Predvolenpsmoodseku"/>
    <w:link w:val="Citcia"/>
    <w:uiPriority w:val="29"/>
    <w:rsid w:val="00FD0407"/>
    <w:rPr>
      <w:rFonts w:cstheme="majorBidi"/>
      <w:i/>
      <w:sz w:val="24"/>
      <w:szCs w:val="24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FD0407"/>
    <w:pPr>
      <w:ind w:left="720" w:right="720"/>
    </w:pPr>
    <w:rPr>
      <w:rFonts w:cstheme="majorBidi"/>
      <w:b/>
      <w:i/>
      <w:szCs w:val="22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FD0407"/>
    <w:rPr>
      <w:rFonts w:cstheme="majorBidi"/>
      <w:b/>
      <w:i/>
      <w:sz w:val="24"/>
    </w:rPr>
  </w:style>
  <w:style w:type="character" w:styleId="Jemnzvraznenie">
    <w:name w:val="Subtle Emphasis"/>
    <w:uiPriority w:val="19"/>
    <w:qFormat/>
    <w:rsid w:val="00FD0407"/>
    <w:rPr>
      <w:i/>
      <w:color w:val="5A5A5A" w:themeColor="text1" w:themeTint="A5"/>
    </w:rPr>
  </w:style>
  <w:style w:type="character" w:styleId="Intenzvnezvraznenie">
    <w:name w:val="Intense Emphasis"/>
    <w:basedOn w:val="Predvolenpsmoodseku"/>
    <w:uiPriority w:val="21"/>
    <w:qFormat/>
    <w:rsid w:val="00FD0407"/>
    <w:rPr>
      <w:b/>
      <w:i/>
      <w:sz w:val="24"/>
      <w:szCs w:val="24"/>
      <w:u w:val="single"/>
    </w:rPr>
  </w:style>
  <w:style w:type="character" w:styleId="Jemnodkaz">
    <w:name w:val="Subtle Reference"/>
    <w:basedOn w:val="Predvolenpsmoodseku"/>
    <w:uiPriority w:val="31"/>
    <w:qFormat/>
    <w:rsid w:val="00FD0407"/>
    <w:rPr>
      <w:sz w:val="24"/>
      <w:szCs w:val="24"/>
      <w:u w:val="single"/>
    </w:rPr>
  </w:style>
  <w:style w:type="character" w:styleId="Intenzvnyodkaz">
    <w:name w:val="Intense Reference"/>
    <w:basedOn w:val="Predvolenpsmoodseku"/>
    <w:uiPriority w:val="32"/>
    <w:qFormat/>
    <w:rsid w:val="00FD0407"/>
    <w:rPr>
      <w:b/>
      <w:sz w:val="24"/>
      <w:u w:val="single"/>
    </w:rPr>
  </w:style>
  <w:style w:type="character" w:styleId="Nzovknihy">
    <w:name w:val="Book Title"/>
    <w:basedOn w:val="Predvolenpsmoodseku"/>
    <w:uiPriority w:val="33"/>
    <w:qFormat/>
    <w:rsid w:val="00FD0407"/>
    <w:rPr>
      <w:rFonts w:asciiTheme="majorHAnsi" w:eastAsiaTheme="majorEastAsia" w:hAnsiTheme="majorHAnsi"/>
      <w:b/>
      <w:i/>
      <w:sz w:val="24"/>
      <w:szCs w:val="24"/>
    </w:rPr>
  </w:style>
  <w:style w:type="paragraph" w:styleId="Hlavikaobsahu">
    <w:name w:val="TOC Heading"/>
    <w:basedOn w:val="Nadpis1"/>
    <w:next w:val="Normlny"/>
    <w:uiPriority w:val="39"/>
    <w:unhideWhenUsed/>
    <w:qFormat/>
    <w:rsid w:val="00FD0407"/>
    <w:pPr>
      <w:outlineLvl w:val="9"/>
    </w:pPr>
  </w:style>
  <w:style w:type="table" w:styleId="Mriekatabuky">
    <w:name w:val="Table Grid"/>
    <w:basedOn w:val="Normlnatabuka"/>
    <w:rsid w:val="00987F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ukasmriekou1svetlzvraznenie5">
    <w:name w:val="Grid Table 1 Light Accent 5"/>
    <w:basedOn w:val="Normlnatabuka"/>
    <w:uiPriority w:val="46"/>
    <w:rsid w:val="00987F42"/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ozoznamom2zvraznenie5">
    <w:name w:val="List Table 2 Accent 5"/>
    <w:basedOn w:val="Normlnatabuka"/>
    <w:uiPriority w:val="47"/>
    <w:rsid w:val="00987F42"/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ukasozoznamom4zvraznenie1">
    <w:name w:val="List Table 4 Accent 1"/>
    <w:basedOn w:val="Normlnatabuka"/>
    <w:uiPriority w:val="49"/>
    <w:rsid w:val="00987F42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ukasozoznamom6farebnzvraznenie1">
    <w:name w:val="List Table 6 Colorful Accent 1"/>
    <w:basedOn w:val="Normlnatabuka"/>
    <w:uiPriority w:val="51"/>
    <w:rsid w:val="00987F42"/>
    <w:rPr>
      <w:color w:val="2E74B5" w:themeColor="accent1" w:themeShade="BF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ukasozoznamom5tmavzvraznenie1">
    <w:name w:val="List Table 5 Dark Accent 1"/>
    <w:basedOn w:val="Normlnatabuka"/>
    <w:uiPriority w:val="50"/>
    <w:rsid w:val="00987F42"/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7farebnzvraznenie5">
    <w:name w:val="List Table 7 Colorful Accent 5"/>
    <w:basedOn w:val="Normlnatabuka"/>
    <w:uiPriority w:val="52"/>
    <w:rsid w:val="00987F42"/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1">
    <w:name w:val="List Table 7 Colorful Accent 1"/>
    <w:basedOn w:val="Normlnatabuka"/>
    <w:uiPriority w:val="52"/>
    <w:rsid w:val="00987F42"/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6farebnzvraznenie5">
    <w:name w:val="List Table 6 Colorful Accent 5"/>
    <w:basedOn w:val="Normlnatabuka"/>
    <w:uiPriority w:val="51"/>
    <w:rsid w:val="00987F42"/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ukasozoznamom4zvraznenie5">
    <w:name w:val="List Table 4 Accent 5"/>
    <w:basedOn w:val="Normlnatabuka"/>
    <w:uiPriority w:val="49"/>
    <w:rsid w:val="00987F42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ukasmriekou4zvraznenie5">
    <w:name w:val="Grid Table 4 Accent 5"/>
    <w:basedOn w:val="Normlnatabuka"/>
    <w:uiPriority w:val="49"/>
    <w:rsid w:val="00987F42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customStyle="1" w:styleId="HlavikaChar">
    <w:name w:val="Hlavička Char"/>
    <w:basedOn w:val="Predvolenpsmoodseku"/>
    <w:link w:val="Hlavika"/>
    <w:uiPriority w:val="99"/>
    <w:rsid w:val="008F556C"/>
    <w:rPr>
      <w:sz w:val="24"/>
      <w:szCs w:val="24"/>
    </w:rPr>
  </w:style>
  <w:style w:type="paragraph" w:styleId="Textbubliny">
    <w:name w:val="Balloon Text"/>
    <w:basedOn w:val="Normlny"/>
    <w:link w:val="TextbublinyChar"/>
    <w:semiHidden/>
    <w:unhideWhenUsed/>
    <w:rsid w:val="00FC5BDA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semiHidden/>
    <w:rsid w:val="00FC5BDA"/>
    <w:rPr>
      <w:rFonts w:ascii="Segoe UI" w:hAnsi="Segoe UI" w:cs="Segoe UI"/>
      <w:sz w:val="18"/>
      <w:szCs w:val="18"/>
    </w:rPr>
  </w:style>
  <w:style w:type="character" w:styleId="slostrany">
    <w:name w:val="page number"/>
    <w:basedOn w:val="Predvolenpsmoodseku"/>
    <w:uiPriority w:val="99"/>
    <w:unhideWhenUsed/>
    <w:rsid w:val="001B7D14"/>
  </w:style>
  <w:style w:type="character" w:customStyle="1" w:styleId="PtaChar">
    <w:name w:val="Päta Char"/>
    <w:basedOn w:val="Predvolenpsmoodseku"/>
    <w:link w:val="Pta"/>
    <w:uiPriority w:val="99"/>
    <w:rsid w:val="001B7D14"/>
    <w:rPr>
      <w:sz w:val="24"/>
      <w:szCs w:val="24"/>
    </w:rPr>
  </w:style>
  <w:style w:type="character" w:styleId="Odkaznakomentr">
    <w:name w:val="annotation reference"/>
    <w:basedOn w:val="Predvolenpsmoodseku"/>
    <w:semiHidden/>
    <w:unhideWhenUsed/>
    <w:rsid w:val="001B7D14"/>
    <w:rPr>
      <w:sz w:val="16"/>
      <w:szCs w:val="16"/>
    </w:rPr>
  </w:style>
  <w:style w:type="paragraph" w:styleId="Textkomentra">
    <w:name w:val="annotation text"/>
    <w:basedOn w:val="Normlny"/>
    <w:link w:val="TextkomentraChar"/>
    <w:semiHidden/>
    <w:unhideWhenUsed/>
    <w:rsid w:val="001B7D14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semiHidden/>
    <w:rsid w:val="001B7D14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semiHidden/>
    <w:unhideWhenUsed/>
    <w:rsid w:val="001B7D14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semiHidden/>
    <w:rsid w:val="001B7D14"/>
    <w:rPr>
      <w:b/>
      <w:bCs/>
      <w:sz w:val="20"/>
      <w:szCs w:val="20"/>
    </w:rPr>
  </w:style>
  <w:style w:type="character" w:customStyle="1" w:styleId="BezriadkovaniaChar">
    <w:name w:val="Bez riadkovania Char"/>
    <w:basedOn w:val="Predvolenpsmoodseku"/>
    <w:link w:val="Bezriadkovania"/>
    <w:uiPriority w:val="1"/>
    <w:rsid w:val="001B7D14"/>
    <w:rPr>
      <w:sz w:val="24"/>
      <w:szCs w:val="32"/>
    </w:rPr>
  </w:style>
  <w:style w:type="paragraph" w:styleId="Obsah1">
    <w:name w:val="toc 1"/>
    <w:basedOn w:val="Normlny"/>
    <w:next w:val="Normlny"/>
    <w:autoRedefine/>
    <w:uiPriority w:val="39"/>
    <w:unhideWhenUsed/>
    <w:rsid w:val="00860DE3"/>
    <w:pPr>
      <w:spacing w:after="100"/>
    </w:pPr>
  </w:style>
  <w:style w:type="paragraph" w:styleId="Obsah2">
    <w:name w:val="toc 2"/>
    <w:basedOn w:val="Normlny"/>
    <w:next w:val="Normlny"/>
    <w:autoRedefine/>
    <w:uiPriority w:val="39"/>
    <w:unhideWhenUsed/>
    <w:rsid w:val="00860DE3"/>
    <w:pPr>
      <w:spacing w:after="100"/>
      <w:ind w:left="240"/>
    </w:pPr>
  </w:style>
  <w:style w:type="character" w:styleId="Hypertextovprepojenie">
    <w:name w:val="Hyperlink"/>
    <w:basedOn w:val="Predvolenpsmoodseku"/>
    <w:uiPriority w:val="99"/>
    <w:unhideWhenUsed/>
    <w:rsid w:val="00860DE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23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microsoft.com/office/2007/relationships/diagramDrawing" Target="diagrams/drawing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diagramColors" Target="diagrams/colors1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1.xml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diagramLayout" Target="diagrams/layout1.xm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diagramData" Target="diagrams/data1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B3D2D70-7F98-4439-BA3C-F291AF9EF860}" type="doc">
      <dgm:prSet loTypeId="urn:microsoft.com/office/officeart/2005/8/layout/cycle5" loCatId="cycle" qsTypeId="urn:microsoft.com/office/officeart/2005/8/quickstyle/3d6" qsCatId="3D" csTypeId="urn:microsoft.com/office/officeart/2005/8/colors/accent1_2" csCatId="accent1" phldr="1"/>
      <dgm:spPr/>
      <dgm:t>
        <a:bodyPr/>
        <a:lstStyle/>
        <a:p>
          <a:endParaRPr lang="sk-SK"/>
        </a:p>
      </dgm:t>
    </dgm:pt>
    <dgm:pt modelId="{E1EC19D4-DCE5-4DEE-81C4-198011588801}">
      <dgm:prSet phldrT="[Text]"/>
      <dgm:spPr/>
      <dgm:t>
        <a:bodyPr/>
        <a:lstStyle/>
        <a:p>
          <a:pPr algn="ctr"/>
          <a:endParaRPr lang="sk-SK"/>
        </a:p>
      </dgm:t>
    </dgm:pt>
    <dgm:pt modelId="{A7293644-AE42-414E-A648-6498108A0B46}" type="parTrans" cxnId="{AC7BBC76-330B-4BD8-B045-CF49F2DBBC0E}">
      <dgm:prSet/>
      <dgm:spPr/>
      <dgm:t>
        <a:bodyPr/>
        <a:lstStyle/>
        <a:p>
          <a:pPr algn="ctr"/>
          <a:endParaRPr lang="sk-SK"/>
        </a:p>
      </dgm:t>
    </dgm:pt>
    <dgm:pt modelId="{B059675A-A42A-45A8-8B58-556550CF2312}" type="sibTrans" cxnId="{AC7BBC76-330B-4BD8-B045-CF49F2DBBC0E}">
      <dgm:prSet/>
      <dgm:spPr>
        <a:ln w="57150">
          <a:solidFill>
            <a:schemeClr val="accent1"/>
          </a:solidFill>
        </a:ln>
      </dgm:spPr>
      <dgm:t>
        <a:bodyPr/>
        <a:lstStyle/>
        <a:p>
          <a:pPr algn="ctr"/>
          <a:endParaRPr lang="sk-SK"/>
        </a:p>
      </dgm:t>
    </dgm:pt>
    <dgm:pt modelId="{9B2AB4B8-DC1D-4CA9-9008-DBB490A33F29}">
      <dgm:prSet phldrT="[Text]"/>
      <dgm:spPr/>
      <dgm:t>
        <a:bodyPr/>
        <a:lstStyle/>
        <a:p>
          <a:pPr algn="ctr"/>
          <a:r>
            <a:rPr lang="sk-SK" b="1"/>
            <a:t>Dif. zap. okr1</a:t>
          </a:r>
          <a:endParaRPr lang="sk-SK"/>
        </a:p>
      </dgm:t>
    </dgm:pt>
    <dgm:pt modelId="{DAAB10C7-BF7C-4818-ABC4-59C30F685F2A}" type="parTrans" cxnId="{37522A2C-1F0A-471A-979C-B5AFCCB373CF}">
      <dgm:prSet/>
      <dgm:spPr/>
      <dgm:t>
        <a:bodyPr/>
        <a:lstStyle/>
        <a:p>
          <a:pPr algn="ctr"/>
          <a:endParaRPr lang="sk-SK"/>
        </a:p>
      </dgm:t>
    </dgm:pt>
    <dgm:pt modelId="{8CAA6751-19D9-435E-8678-D22CE55A6CCE}" type="sibTrans" cxnId="{37522A2C-1F0A-471A-979C-B5AFCCB373CF}">
      <dgm:prSet/>
      <dgm:spPr>
        <a:ln w="57150">
          <a:solidFill>
            <a:schemeClr val="accent1"/>
          </a:solidFill>
        </a:ln>
      </dgm:spPr>
      <dgm:t>
        <a:bodyPr/>
        <a:lstStyle/>
        <a:p>
          <a:pPr algn="ctr"/>
          <a:endParaRPr lang="sk-SK"/>
        </a:p>
      </dgm:t>
    </dgm:pt>
    <dgm:pt modelId="{CB1F2911-9DF3-4C41-98E2-BBA9478B0D8F}">
      <dgm:prSet phldrT="[Text]"/>
      <dgm:spPr/>
      <dgm:t>
        <a:bodyPr/>
        <a:lstStyle/>
        <a:p>
          <a:pPr algn="ctr"/>
          <a:r>
            <a:rPr lang="sk-SK" b="1"/>
            <a:t>Dif. vyp.</a:t>
          </a:r>
          <a:r>
            <a:rPr lang="sk-SK"/>
            <a:t> </a:t>
          </a:r>
          <a:r>
            <a:rPr lang="sk-SK" b="1"/>
            <a:t>okr1</a:t>
          </a:r>
          <a:endParaRPr lang="sk-SK"/>
        </a:p>
      </dgm:t>
    </dgm:pt>
    <dgm:pt modelId="{FC309D65-90CE-41F2-8A75-0BD083C66565}" type="parTrans" cxnId="{3AAC22EF-7E9B-4AF7-85F7-BBACA9A0BF3E}">
      <dgm:prSet/>
      <dgm:spPr/>
      <dgm:t>
        <a:bodyPr/>
        <a:lstStyle/>
        <a:p>
          <a:pPr algn="ctr"/>
          <a:endParaRPr lang="sk-SK"/>
        </a:p>
      </dgm:t>
    </dgm:pt>
    <dgm:pt modelId="{CDD759BC-8D41-4E2F-A116-635BF691B029}" type="sibTrans" cxnId="{3AAC22EF-7E9B-4AF7-85F7-BBACA9A0BF3E}">
      <dgm:prSet/>
      <dgm:spPr>
        <a:ln w="57150">
          <a:solidFill>
            <a:schemeClr val="accent1"/>
          </a:solidFill>
        </a:ln>
      </dgm:spPr>
      <dgm:t>
        <a:bodyPr/>
        <a:lstStyle/>
        <a:p>
          <a:pPr algn="ctr"/>
          <a:endParaRPr lang="sk-SK"/>
        </a:p>
      </dgm:t>
    </dgm:pt>
    <dgm:pt modelId="{0592D35A-1C94-495E-ABC7-07E967767C70}">
      <dgm:prSet phldrT="[Text]"/>
      <dgm:spPr/>
      <dgm:t>
        <a:bodyPr/>
        <a:lstStyle/>
        <a:p>
          <a:pPr algn="ctr"/>
          <a:r>
            <a:rPr lang="sk-SK" b="1"/>
            <a:t>Priorita</a:t>
          </a:r>
          <a:endParaRPr lang="sk-SK"/>
        </a:p>
      </dgm:t>
    </dgm:pt>
    <dgm:pt modelId="{AE1DBBA3-719E-446D-AE79-F0FF105A0BC5}" type="parTrans" cxnId="{E2134A72-90C9-4A90-9916-4F3A4DA3160D}">
      <dgm:prSet/>
      <dgm:spPr/>
      <dgm:t>
        <a:bodyPr/>
        <a:lstStyle/>
        <a:p>
          <a:pPr algn="ctr"/>
          <a:endParaRPr lang="sk-SK"/>
        </a:p>
      </dgm:t>
    </dgm:pt>
    <dgm:pt modelId="{B035CC34-2DE0-43A8-8613-369E8C8E2484}" type="sibTrans" cxnId="{E2134A72-90C9-4A90-9916-4F3A4DA3160D}">
      <dgm:prSet/>
      <dgm:spPr>
        <a:ln w="57150">
          <a:solidFill>
            <a:schemeClr val="accent1"/>
          </a:solidFill>
        </a:ln>
      </dgm:spPr>
      <dgm:t>
        <a:bodyPr/>
        <a:lstStyle/>
        <a:p>
          <a:pPr algn="ctr"/>
          <a:endParaRPr lang="sk-SK"/>
        </a:p>
      </dgm:t>
    </dgm:pt>
    <dgm:pt modelId="{D01019FA-4217-4C2C-ABB4-7F077BB3AAD8}">
      <dgm:prSet phldrT="[Text]"/>
      <dgm:spPr/>
      <dgm:t>
        <a:bodyPr/>
        <a:lstStyle/>
        <a:p>
          <a:pPr algn="ctr"/>
          <a:r>
            <a:rPr lang="sk-SK" b="1"/>
            <a:t>Heslo</a:t>
          </a:r>
          <a:endParaRPr lang="sk-SK"/>
        </a:p>
      </dgm:t>
    </dgm:pt>
    <dgm:pt modelId="{E0CF6A5A-1425-482C-A8DE-3AE59BC11DD0}" type="parTrans" cxnId="{2414B465-3679-4BF0-A4C7-5768914A44B3}">
      <dgm:prSet/>
      <dgm:spPr/>
      <dgm:t>
        <a:bodyPr/>
        <a:lstStyle/>
        <a:p>
          <a:pPr algn="ctr"/>
          <a:endParaRPr lang="sk-SK"/>
        </a:p>
      </dgm:t>
    </dgm:pt>
    <dgm:pt modelId="{7C74B7D4-BFD4-4523-89CD-418E92063D4E}" type="sibTrans" cxnId="{2414B465-3679-4BF0-A4C7-5768914A44B3}">
      <dgm:prSet/>
      <dgm:spPr>
        <a:ln w="57150">
          <a:solidFill>
            <a:schemeClr val="accent1"/>
          </a:solidFill>
        </a:ln>
      </dgm:spPr>
      <dgm:t>
        <a:bodyPr/>
        <a:lstStyle/>
        <a:p>
          <a:pPr algn="ctr"/>
          <a:endParaRPr lang="sk-SK"/>
        </a:p>
      </dgm:t>
    </dgm:pt>
    <dgm:pt modelId="{B669F23C-3B60-4713-B7D3-2DBB31FAFDC3}">
      <dgm:prSet/>
      <dgm:spPr/>
      <dgm:t>
        <a:bodyPr/>
        <a:lstStyle/>
        <a:p>
          <a:pPr algn="ctr"/>
          <a:r>
            <a:rPr lang="sk-SK" b="1"/>
            <a:t>Pokles T okr1</a:t>
          </a:r>
          <a:endParaRPr lang="sk-SK"/>
        </a:p>
      </dgm:t>
    </dgm:pt>
    <dgm:pt modelId="{EDE3BEE4-E269-435C-AECB-7BDB3CDBA4CD}" type="parTrans" cxnId="{9B5DB06D-2A80-43D9-9708-B68F79C3CC81}">
      <dgm:prSet/>
      <dgm:spPr/>
      <dgm:t>
        <a:bodyPr/>
        <a:lstStyle/>
        <a:p>
          <a:pPr algn="ctr"/>
          <a:endParaRPr lang="sk-SK"/>
        </a:p>
      </dgm:t>
    </dgm:pt>
    <dgm:pt modelId="{3344B220-E5C2-41E7-A8AE-1EE409EE68AB}" type="sibTrans" cxnId="{9B5DB06D-2A80-43D9-9708-B68F79C3CC81}">
      <dgm:prSet/>
      <dgm:spPr>
        <a:ln w="57150">
          <a:solidFill>
            <a:schemeClr val="accent1"/>
          </a:solidFill>
        </a:ln>
      </dgm:spPr>
      <dgm:t>
        <a:bodyPr/>
        <a:lstStyle/>
        <a:p>
          <a:pPr algn="ctr"/>
          <a:endParaRPr lang="sk-SK"/>
        </a:p>
      </dgm:t>
    </dgm:pt>
    <dgm:pt modelId="{918334A3-6713-4165-B3C8-1DC386DEF744}">
      <dgm:prSet/>
      <dgm:spPr/>
      <dgm:t>
        <a:bodyPr/>
        <a:lstStyle/>
        <a:p>
          <a:pPr algn="ctr"/>
          <a:r>
            <a:rPr lang="sk-SK" b="1"/>
            <a:t>Max. T</a:t>
          </a:r>
          <a:r>
            <a:rPr lang="sk-SK"/>
            <a:t>  </a:t>
          </a:r>
          <a:r>
            <a:rPr lang="sk-SK" b="1"/>
            <a:t>okr1</a:t>
          </a:r>
          <a:r>
            <a:rPr lang="sk-SK"/>
            <a:t> </a:t>
          </a:r>
        </a:p>
      </dgm:t>
    </dgm:pt>
    <dgm:pt modelId="{2FE6BA0C-FD98-406E-9B84-8E3BE287847B}" type="parTrans" cxnId="{1ABA756D-A6CE-4CD2-9F8C-CDE8FB7EFAF6}">
      <dgm:prSet/>
      <dgm:spPr/>
      <dgm:t>
        <a:bodyPr/>
        <a:lstStyle/>
        <a:p>
          <a:pPr algn="ctr"/>
          <a:endParaRPr lang="sk-SK"/>
        </a:p>
      </dgm:t>
    </dgm:pt>
    <dgm:pt modelId="{4C74E8D2-9420-409C-9687-365C6AE92190}" type="sibTrans" cxnId="{1ABA756D-A6CE-4CD2-9F8C-CDE8FB7EFAF6}">
      <dgm:prSet/>
      <dgm:spPr>
        <a:ln w="57150">
          <a:solidFill>
            <a:schemeClr val="accent1"/>
          </a:solidFill>
        </a:ln>
      </dgm:spPr>
      <dgm:t>
        <a:bodyPr/>
        <a:lstStyle/>
        <a:p>
          <a:pPr algn="ctr"/>
          <a:endParaRPr lang="sk-SK"/>
        </a:p>
      </dgm:t>
    </dgm:pt>
    <dgm:pt modelId="{3EB020FA-F32C-424B-92B7-DB698C99EE3A}" type="pres">
      <dgm:prSet presAssocID="{BB3D2D70-7F98-4439-BA3C-F291AF9EF860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sk-SK"/>
        </a:p>
      </dgm:t>
    </dgm:pt>
    <dgm:pt modelId="{629CB59C-AD80-4A2A-AFB2-D5454D21C432}" type="pres">
      <dgm:prSet presAssocID="{E1EC19D4-DCE5-4DEE-81C4-198011588801}" presName="node" presStyleLbl="node1" presStyleIdx="0" presStyleCnt="7">
        <dgm:presLayoutVars>
          <dgm:bulletEnabled val="1"/>
        </dgm:presLayoutVars>
      </dgm:prSet>
      <dgm:spPr/>
      <dgm:t>
        <a:bodyPr/>
        <a:lstStyle/>
        <a:p>
          <a:endParaRPr lang="sk-SK"/>
        </a:p>
      </dgm:t>
    </dgm:pt>
    <dgm:pt modelId="{8CBC3BAE-1B25-4B8A-9606-297EE6E81046}" type="pres">
      <dgm:prSet presAssocID="{E1EC19D4-DCE5-4DEE-81C4-198011588801}" presName="spNode" presStyleCnt="0"/>
      <dgm:spPr/>
    </dgm:pt>
    <dgm:pt modelId="{6DAE29F4-463F-496B-8FD3-73B5C9B5E9CA}" type="pres">
      <dgm:prSet presAssocID="{B059675A-A42A-45A8-8B58-556550CF2312}" presName="sibTrans" presStyleLbl="sibTrans1D1" presStyleIdx="0" presStyleCnt="7"/>
      <dgm:spPr/>
      <dgm:t>
        <a:bodyPr/>
        <a:lstStyle/>
        <a:p>
          <a:endParaRPr lang="sk-SK"/>
        </a:p>
      </dgm:t>
    </dgm:pt>
    <dgm:pt modelId="{E99628D3-8159-4DCB-8CA4-983F826E5706}" type="pres">
      <dgm:prSet presAssocID="{918334A3-6713-4165-B3C8-1DC386DEF744}" presName="node" presStyleLbl="node1" presStyleIdx="1" presStyleCnt="7">
        <dgm:presLayoutVars>
          <dgm:bulletEnabled val="1"/>
        </dgm:presLayoutVars>
      </dgm:prSet>
      <dgm:spPr/>
      <dgm:t>
        <a:bodyPr/>
        <a:lstStyle/>
        <a:p>
          <a:endParaRPr lang="sk-SK"/>
        </a:p>
      </dgm:t>
    </dgm:pt>
    <dgm:pt modelId="{908C344C-979A-417F-9916-2827DDC8A969}" type="pres">
      <dgm:prSet presAssocID="{918334A3-6713-4165-B3C8-1DC386DEF744}" presName="spNode" presStyleCnt="0"/>
      <dgm:spPr/>
    </dgm:pt>
    <dgm:pt modelId="{CA6EE919-2587-4EC7-A584-DCC9A94650DF}" type="pres">
      <dgm:prSet presAssocID="{4C74E8D2-9420-409C-9687-365C6AE92190}" presName="sibTrans" presStyleLbl="sibTrans1D1" presStyleIdx="1" presStyleCnt="7"/>
      <dgm:spPr/>
      <dgm:t>
        <a:bodyPr/>
        <a:lstStyle/>
        <a:p>
          <a:endParaRPr lang="sk-SK"/>
        </a:p>
      </dgm:t>
    </dgm:pt>
    <dgm:pt modelId="{42FE2644-7338-4A47-A8ED-075889CB5AC3}" type="pres">
      <dgm:prSet presAssocID="{B669F23C-3B60-4713-B7D3-2DBB31FAFDC3}" presName="node" presStyleLbl="node1" presStyleIdx="2" presStyleCnt="7">
        <dgm:presLayoutVars>
          <dgm:bulletEnabled val="1"/>
        </dgm:presLayoutVars>
      </dgm:prSet>
      <dgm:spPr/>
      <dgm:t>
        <a:bodyPr/>
        <a:lstStyle/>
        <a:p>
          <a:endParaRPr lang="sk-SK"/>
        </a:p>
      </dgm:t>
    </dgm:pt>
    <dgm:pt modelId="{EFA6FC34-4872-477E-ADEA-143DD317AA44}" type="pres">
      <dgm:prSet presAssocID="{B669F23C-3B60-4713-B7D3-2DBB31FAFDC3}" presName="spNode" presStyleCnt="0"/>
      <dgm:spPr/>
    </dgm:pt>
    <dgm:pt modelId="{3BDCEC8C-C514-49F5-B664-79FD9B4F58E8}" type="pres">
      <dgm:prSet presAssocID="{3344B220-E5C2-41E7-A8AE-1EE409EE68AB}" presName="sibTrans" presStyleLbl="sibTrans1D1" presStyleIdx="2" presStyleCnt="7"/>
      <dgm:spPr/>
      <dgm:t>
        <a:bodyPr/>
        <a:lstStyle/>
        <a:p>
          <a:endParaRPr lang="sk-SK"/>
        </a:p>
      </dgm:t>
    </dgm:pt>
    <dgm:pt modelId="{D8F17AEB-C1E3-4F6E-B520-404173658D13}" type="pres">
      <dgm:prSet presAssocID="{9B2AB4B8-DC1D-4CA9-9008-DBB490A33F29}" presName="node" presStyleLbl="node1" presStyleIdx="3" presStyleCnt="7">
        <dgm:presLayoutVars>
          <dgm:bulletEnabled val="1"/>
        </dgm:presLayoutVars>
      </dgm:prSet>
      <dgm:spPr/>
      <dgm:t>
        <a:bodyPr/>
        <a:lstStyle/>
        <a:p>
          <a:endParaRPr lang="sk-SK"/>
        </a:p>
      </dgm:t>
    </dgm:pt>
    <dgm:pt modelId="{D1F4B622-1AD0-4725-8C47-84D82EA320A6}" type="pres">
      <dgm:prSet presAssocID="{9B2AB4B8-DC1D-4CA9-9008-DBB490A33F29}" presName="spNode" presStyleCnt="0"/>
      <dgm:spPr/>
    </dgm:pt>
    <dgm:pt modelId="{42F0C7B5-8903-4D7B-AA8C-FB487EC82F86}" type="pres">
      <dgm:prSet presAssocID="{8CAA6751-19D9-435E-8678-D22CE55A6CCE}" presName="sibTrans" presStyleLbl="sibTrans1D1" presStyleIdx="3" presStyleCnt="7"/>
      <dgm:spPr/>
      <dgm:t>
        <a:bodyPr/>
        <a:lstStyle/>
        <a:p>
          <a:endParaRPr lang="sk-SK"/>
        </a:p>
      </dgm:t>
    </dgm:pt>
    <dgm:pt modelId="{830EB764-BF56-4D78-9974-15236A56DFEA}" type="pres">
      <dgm:prSet presAssocID="{CB1F2911-9DF3-4C41-98E2-BBA9478B0D8F}" presName="node" presStyleLbl="node1" presStyleIdx="4" presStyleCnt="7">
        <dgm:presLayoutVars>
          <dgm:bulletEnabled val="1"/>
        </dgm:presLayoutVars>
      </dgm:prSet>
      <dgm:spPr/>
      <dgm:t>
        <a:bodyPr/>
        <a:lstStyle/>
        <a:p>
          <a:endParaRPr lang="sk-SK"/>
        </a:p>
      </dgm:t>
    </dgm:pt>
    <dgm:pt modelId="{938673AF-6699-43F5-A786-9DE42D303946}" type="pres">
      <dgm:prSet presAssocID="{CB1F2911-9DF3-4C41-98E2-BBA9478B0D8F}" presName="spNode" presStyleCnt="0"/>
      <dgm:spPr/>
    </dgm:pt>
    <dgm:pt modelId="{AE1024AE-0E90-4E58-A9DF-9A5E129ECAC1}" type="pres">
      <dgm:prSet presAssocID="{CDD759BC-8D41-4E2F-A116-635BF691B029}" presName="sibTrans" presStyleLbl="sibTrans1D1" presStyleIdx="4" presStyleCnt="7"/>
      <dgm:spPr/>
      <dgm:t>
        <a:bodyPr/>
        <a:lstStyle/>
        <a:p>
          <a:endParaRPr lang="sk-SK"/>
        </a:p>
      </dgm:t>
    </dgm:pt>
    <dgm:pt modelId="{4D6088ED-CBEB-4102-8E72-0386A131A1ED}" type="pres">
      <dgm:prSet presAssocID="{0592D35A-1C94-495E-ABC7-07E967767C70}" presName="node" presStyleLbl="node1" presStyleIdx="5" presStyleCnt="7">
        <dgm:presLayoutVars>
          <dgm:bulletEnabled val="1"/>
        </dgm:presLayoutVars>
      </dgm:prSet>
      <dgm:spPr/>
      <dgm:t>
        <a:bodyPr/>
        <a:lstStyle/>
        <a:p>
          <a:endParaRPr lang="sk-SK"/>
        </a:p>
      </dgm:t>
    </dgm:pt>
    <dgm:pt modelId="{844B9170-2CEA-4500-9C72-B2A13B3AAB96}" type="pres">
      <dgm:prSet presAssocID="{0592D35A-1C94-495E-ABC7-07E967767C70}" presName="spNode" presStyleCnt="0"/>
      <dgm:spPr/>
    </dgm:pt>
    <dgm:pt modelId="{60518EC1-7A7F-470C-9EDE-2EB2CC1D36B5}" type="pres">
      <dgm:prSet presAssocID="{B035CC34-2DE0-43A8-8613-369E8C8E2484}" presName="sibTrans" presStyleLbl="sibTrans1D1" presStyleIdx="5" presStyleCnt="7"/>
      <dgm:spPr/>
      <dgm:t>
        <a:bodyPr/>
        <a:lstStyle/>
        <a:p>
          <a:endParaRPr lang="sk-SK"/>
        </a:p>
      </dgm:t>
    </dgm:pt>
    <dgm:pt modelId="{123E1794-CDF6-4A83-A845-AD1DBBC0B47E}" type="pres">
      <dgm:prSet presAssocID="{D01019FA-4217-4C2C-ABB4-7F077BB3AAD8}" presName="node" presStyleLbl="node1" presStyleIdx="6" presStyleCnt="7">
        <dgm:presLayoutVars>
          <dgm:bulletEnabled val="1"/>
        </dgm:presLayoutVars>
      </dgm:prSet>
      <dgm:spPr/>
      <dgm:t>
        <a:bodyPr/>
        <a:lstStyle/>
        <a:p>
          <a:endParaRPr lang="sk-SK"/>
        </a:p>
      </dgm:t>
    </dgm:pt>
    <dgm:pt modelId="{FE2628C1-4D93-4E15-80E7-EF851CDED08E}" type="pres">
      <dgm:prSet presAssocID="{D01019FA-4217-4C2C-ABB4-7F077BB3AAD8}" presName="spNode" presStyleCnt="0"/>
      <dgm:spPr/>
    </dgm:pt>
    <dgm:pt modelId="{E1E61A9F-F0EB-4757-A7A0-2777EA34B53F}" type="pres">
      <dgm:prSet presAssocID="{7C74B7D4-BFD4-4523-89CD-418E92063D4E}" presName="sibTrans" presStyleLbl="sibTrans1D1" presStyleIdx="6" presStyleCnt="7"/>
      <dgm:spPr/>
      <dgm:t>
        <a:bodyPr/>
        <a:lstStyle/>
        <a:p>
          <a:endParaRPr lang="sk-SK"/>
        </a:p>
      </dgm:t>
    </dgm:pt>
  </dgm:ptLst>
  <dgm:cxnLst>
    <dgm:cxn modelId="{F8066059-D50B-4AA5-AF8C-837E28D2FA52}" type="presOf" srcId="{7C74B7D4-BFD4-4523-89CD-418E92063D4E}" destId="{E1E61A9F-F0EB-4757-A7A0-2777EA34B53F}" srcOrd="0" destOrd="0" presId="urn:microsoft.com/office/officeart/2005/8/layout/cycle5"/>
    <dgm:cxn modelId="{C65C5996-A62E-476F-8719-CEEF0B0968A8}" type="presOf" srcId="{B669F23C-3B60-4713-B7D3-2DBB31FAFDC3}" destId="{42FE2644-7338-4A47-A8ED-075889CB5AC3}" srcOrd="0" destOrd="0" presId="urn:microsoft.com/office/officeart/2005/8/layout/cycle5"/>
    <dgm:cxn modelId="{BAD8762F-6FE7-4015-89AD-CF2DC08C9AFD}" type="presOf" srcId="{CDD759BC-8D41-4E2F-A116-635BF691B029}" destId="{AE1024AE-0E90-4E58-A9DF-9A5E129ECAC1}" srcOrd="0" destOrd="0" presId="urn:microsoft.com/office/officeart/2005/8/layout/cycle5"/>
    <dgm:cxn modelId="{2414B465-3679-4BF0-A4C7-5768914A44B3}" srcId="{BB3D2D70-7F98-4439-BA3C-F291AF9EF860}" destId="{D01019FA-4217-4C2C-ABB4-7F077BB3AAD8}" srcOrd="6" destOrd="0" parTransId="{E0CF6A5A-1425-482C-A8DE-3AE59BC11DD0}" sibTransId="{7C74B7D4-BFD4-4523-89CD-418E92063D4E}"/>
    <dgm:cxn modelId="{9B5DB06D-2A80-43D9-9708-B68F79C3CC81}" srcId="{BB3D2D70-7F98-4439-BA3C-F291AF9EF860}" destId="{B669F23C-3B60-4713-B7D3-2DBB31FAFDC3}" srcOrd="2" destOrd="0" parTransId="{EDE3BEE4-E269-435C-AECB-7BDB3CDBA4CD}" sibTransId="{3344B220-E5C2-41E7-A8AE-1EE409EE68AB}"/>
    <dgm:cxn modelId="{3AAC22EF-7E9B-4AF7-85F7-BBACA9A0BF3E}" srcId="{BB3D2D70-7F98-4439-BA3C-F291AF9EF860}" destId="{CB1F2911-9DF3-4C41-98E2-BBA9478B0D8F}" srcOrd="4" destOrd="0" parTransId="{FC309D65-90CE-41F2-8A75-0BD083C66565}" sibTransId="{CDD759BC-8D41-4E2F-A116-635BF691B029}"/>
    <dgm:cxn modelId="{0A662362-4EB5-4166-A16F-DFB67E954CD1}" type="presOf" srcId="{3344B220-E5C2-41E7-A8AE-1EE409EE68AB}" destId="{3BDCEC8C-C514-49F5-B664-79FD9B4F58E8}" srcOrd="0" destOrd="0" presId="urn:microsoft.com/office/officeart/2005/8/layout/cycle5"/>
    <dgm:cxn modelId="{8F11C617-2A7C-4939-B2D2-229B695B3FA0}" type="presOf" srcId="{D01019FA-4217-4C2C-ABB4-7F077BB3AAD8}" destId="{123E1794-CDF6-4A83-A845-AD1DBBC0B47E}" srcOrd="0" destOrd="0" presId="urn:microsoft.com/office/officeart/2005/8/layout/cycle5"/>
    <dgm:cxn modelId="{8571136C-72F5-4356-95B6-F3EF8E65DEF6}" type="presOf" srcId="{E1EC19D4-DCE5-4DEE-81C4-198011588801}" destId="{629CB59C-AD80-4A2A-AFB2-D5454D21C432}" srcOrd="0" destOrd="0" presId="urn:microsoft.com/office/officeart/2005/8/layout/cycle5"/>
    <dgm:cxn modelId="{15E93D96-E48C-46D2-89CA-2F03323220FE}" type="presOf" srcId="{8CAA6751-19D9-435E-8678-D22CE55A6CCE}" destId="{42F0C7B5-8903-4D7B-AA8C-FB487EC82F86}" srcOrd="0" destOrd="0" presId="urn:microsoft.com/office/officeart/2005/8/layout/cycle5"/>
    <dgm:cxn modelId="{AC7BBC76-330B-4BD8-B045-CF49F2DBBC0E}" srcId="{BB3D2D70-7F98-4439-BA3C-F291AF9EF860}" destId="{E1EC19D4-DCE5-4DEE-81C4-198011588801}" srcOrd="0" destOrd="0" parTransId="{A7293644-AE42-414E-A648-6498108A0B46}" sibTransId="{B059675A-A42A-45A8-8B58-556550CF2312}"/>
    <dgm:cxn modelId="{082E7357-94EB-43C6-ADB4-52DCA993C6A9}" type="presOf" srcId="{4C74E8D2-9420-409C-9687-365C6AE92190}" destId="{CA6EE919-2587-4EC7-A584-DCC9A94650DF}" srcOrd="0" destOrd="0" presId="urn:microsoft.com/office/officeart/2005/8/layout/cycle5"/>
    <dgm:cxn modelId="{37522A2C-1F0A-471A-979C-B5AFCCB373CF}" srcId="{BB3D2D70-7F98-4439-BA3C-F291AF9EF860}" destId="{9B2AB4B8-DC1D-4CA9-9008-DBB490A33F29}" srcOrd="3" destOrd="0" parTransId="{DAAB10C7-BF7C-4818-ABC4-59C30F685F2A}" sibTransId="{8CAA6751-19D9-435E-8678-D22CE55A6CCE}"/>
    <dgm:cxn modelId="{1ABA756D-A6CE-4CD2-9F8C-CDE8FB7EFAF6}" srcId="{BB3D2D70-7F98-4439-BA3C-F291AF9EF860}" destId="{918334A3-6713-4165-B3C8-1DC386DEF744}" srcOrd="1" destOrd="0" parTransId="{2FE6BA0C-FD98-406E-9B84-8E3BE287847B}" sibTransId="{4C74E8D2-9420-409C-9687-365C6AE92190}"/>
    <dgm:cxn modelId="{BBDAA2F2-23E3-49F1-B538-D57898150252}" type="presOf" srcId="{CB1F2911-9DF3-4C41-98E2-BBA9478B0D8F}" destId="{830EB764-BF56-4D78-9974-15236A56DFEA}" srcOrd="0" destOrd="0" presId="urn:microsoft.com/office/officeart/2005/8/layout/cycle5"/>
    <dgm:cxn modelId="{633378A6-5E1E-4640-92D6-CEB2CDF38E7A}" type="presOf" srcId="{B059675A-A42A-45A8-8B58-556550CF2312}" destId="{6DAE29F4-463F-496B-8FD3-73B5C9B5E9CA}" srcOrd="0" destOrd="0" presId="urn:microsoft.com/office/officeart/2005/8/layout/cycle5"/>
    <dgm:cxn modelId="{8DAEA1DD-8DEC-43BF-A65D-F7D0AD07E465}" type="presOf" srcId="{B035CC34-2DE0-43A8-8613-369E8C8E2484}" destId="{60518EC1-7A7F-470C-9EDE-2EB2CC1D36B5}" srcOrd="0" destOrd="0" presId="urn:microsoft.com/office/officeart/2005/8/layout/cycle5"/>
    <dgm:cxn modelId="{9544B8F5-A38D-4720-A1E8-9E6F8F8D436E}" type="presOf" srcId="{9B2AB4B8-DC1D-4CA9-9008-DBB490A33F29}" destId="{D8F17AEB-C1E3-4F6E-B520-404173658D13}" srcOrd="0" destOrd="0" presId="urn:microsoft.com/office/officeart/2005/8/layout/cycle5"/>
    <dgm:cxn modelId="{EF3EA484-F230-484B-8E28-6B752DF847FF}" type="presOf" srcId="{0592D35A-1C94-495E-ABC7-07E967767C70}" destId="{4D6088ED-CBEB-4102-8E72-0386A131A1ED}" srcOrd="0" destOrd="0" presId="urn:microsoft.com/office/officeart/2005/8/layout/cycle5"/>
    <dgm:cxn modelId="{66EAF20B-B5F1-4BAB-940E-D9E07222693F}" type="presOf" srcId="{BB3D2D70-7F98-4439-BA3C-F291AF9EF860}" destId="{3EB020FA-F32C-424B-92B7-DB698C99EE3A}" srcOrd="0" destOrd="0" presId="urn:microsoft.com/office/officeart/2005/8/layout/cycle5"/>
    <dgm:cxn modelId="{D5BAB46E-4D58-493B-87F5-EEA3B04DD72F}" type="presOf" srcId="{918334A3-6713-4165-B3C8-1DC386DEF744}" destId="{E99628D3-8159-4DCB-8CA4-983F826E5706}" srcOrd="0" destOrd="0" presId="urn:microsoft.com/office/officeart/2005/8/layout/cycle5"/>
    <dgm:cxn modelId="{E2134A72-90C9-4A90-9916-4F3A4DA3160D}" srcId="{BB3D2D70-7F98-4439-BA3C-F291AF9EF860}" destId="{0592D35A-1C94-495E-ABC7-07E967767C70}" srcOrd="5" destOrd="0" parTransId="{AE1DBBA3-719E-446D-AE79-F0FF105A0BC5}" sibTransId="{B035CC34-2DE0-43A8-8613-369E8C8E2484}"/>
    <dgm:cxn modelId="{AE802A68-22BD-4DEA-B597-EA1ED971B09C}" type="presParOf" srcId="{3EB020FA-F32C-424B-92B7-DB698C99EE3A}" destId="{629CB59C-AD80-4A2A-AFB2-D5454D21C432}" srcOrd="0" destOrd="0" presId="urn:microsoft.com/office/officeart/2005/8/layout/cycle5"/>
    <dgm:cxn modelId="{CB3A1DF5-A391-4544-8AB2-9FC93E596E66}" type="presParOf" srcId="{3EB020FA-F32C-424B-92B7-DB698C99EE3A}" destId="{8CBC3BAE-1B25-4B8A-9606-297EE6E81046}" srcOrd="1" destOrd="0" presId="urn:microsoft.com/office/officeart/2005/8/layout/cycle5"/>
    <dgm:cxn modelId="{7637479E-9841-441A-A890-E2F68C1BFC2A}" type="presParOf" srcId="{3EB020FA-F32C-424B-92B7-DB698C99EE3A}" destId="{6DAE29F4-463F-496B-8FD3-73B5C9B5E9CA}" srcOrd="2" destOrd="0" presId="urn:microsoft.com/office/officeart/2005/8/layout/cycle5"/>
    <dgm:cxn modelId="{AE723852-BBEA-4876-B832-330B955451EC}" type="presParOf" srcId="{3EB020FA-F32C-424B-92B7-DB698C99EE3A}" destId="{E99628D3-8159-4DCB-8CA4-983F826E5706}" srcOrd="3" destOrd="0" presId="urn:microsoft.com/office/officeart/2005/8/layout/cycle5"/>
    <dgm:cxn modelId="{171143F1-B9D8-43FF-ACE6-FF434E61D181}" type="presParOf" srcId="{3EB020FA-F32C-424B-92B7-DB698C99EE3A}" destId="{908C344C-979A-417F-9916-2827DDC8A969}" srcOrd="4" destOrd="0" presId="urn:microsoft.com/office/officeart/2005/8/layout/cycle5"/>
    <dgm:cxn modelId="{1310E01C-4CE6-4FF1-8274-CA7D4D4566BD}" type="presParOf" srcId="{3EB020FA-F32C-424B-92B7-DB698C99EE3A}" destId="{CA6EE919-2587-4EC7-A584-DCC9A94650DF}" srcOrd="5" destOrd="0" presId="urn:microsoft.com/office/officeart/2005/8/layout/cycle5"/>
    <dgm:cxn modelId="{C84F2F0D-DEA2-4713-9DF7-4534A54A4EB2}" type="presParOf" srcId="{3EB020FA-F32C-424B-92B7-DB698C99EE3A}" destId="{42FE2644-7338-4A47-A8ED-075889CB5AC3}" srcOrd="6" destOrd="0" presId="urn:microsoft.com/office/officeart/2005/8/layout/cycle5"/>
    <dgm:cxn modelId="{9362E620-0830-47E0-87A5-7A437255FAE7}" type="presParOf" srcId="{3EB020FA-F32C-424B-92B7-DB698C99EE3A}" destId="{EFA6FC34-4872-477E-ADEA-143DD317AA44}" srcOrd="7" destOrd="0" presId="urn:microsoft.com/office/officeart/2005/8/layout/cycle5"/>
    <dgm:cxn modelId="{8B98C5EF-F8FD-49E0-89E0-812B2AC4FEA4}" type="presParOf" srcId="{3EB020FA-F32C-424B-92B7-DB698C99EE3A}" destId="{3BDCEC8C-C514-49F5-B664-79FD9B4F58E8}" srcOrd="8" destOrd="0" presId="urn:microsoft.com/office/officeart/2005/8/layout/cycle5"/>
    <dgm:cxn modelId="{9488E315-8536-43C5-9029-28EA46C0A91E}" type="presParOf" srcId="{3EB020FA-F32C-424B-92B7-DB698C99EE3A}" destId="{D8F17AEB-C1E3-4F6E-B520-404173658D13}" srcOrd="9" destOrd="0" presId="urn:microsoft.com/office/officeart/2005/8/layout/cycle5"/>
    <dgm:cxn modelId="{B4F44F95-29C5-44F9-8001-CEC4D3709448}" type="presParOf" srcId="{3EB020FA-F32C-424B-92B7-DB698C99EE3A}" destId="{D1F4B622-1AD0-4725-8C47-84D82EA320A6}" srcOrd="10" destOrd="0" presId="urn:microsoft.com/office/officeart/2005/8/layout/cycle5"/>
    <dgm:cxn modelId="{4F73154D-85FC-4615-902B-4F146B37F0E0}" type="presParOf" srcId="{3EB020FA-F32C-424B-92B7-DB698C99EE3A}" destId="{42F0C7B5-8903-4D7B-AA8C-FB487EC82F86}" srcOrd="11" destOrd="0" presId="urn:microsoft.com/office/officeart/2005/8/layout/cycle5"/>
    <dgm:cxn modelId="{B4D1A678-C799-4379-937E-A621ACF85E54}" type="presParOf" srcId="{3EB020FA-F32C-424B-92B7-DB698C99EE3A}" destId="{830EB764-BF56-4D78-9974-15236A56DFEA}" srcOrd="12" destOrd="0" presId="urn:microsoft.com/office/officeart/2005/8/layout/cycle5"/>
    <dgm:cxn modelId="{D42B5BF9-1531-4E9D-89FC-BEEA2CF56E3E}" type="presParOf" srcId="{3EB020FA-F32C-424B-92B7-DB698C99EE3A}" destId="{938673AF-6699-43F5-A786-9DE42D303946}" srcOrd="13" destOrd="0" presId="urn:microsoft.com/office/officeart/2005/8/layout/cycle5"/>
    <dgm:cxn modelId="{37648E8E-D7C5-44DD-81A9-5C16EBCD141D}" type="presParOf" srcId="{3EB020FA-F32C-424B-92B7-DB698C99EE3A}" destId="{AE1024AE-0E90-4E58-A9DF-9A5E129ECAC1}" srcOrd="14" destOrd="0" presId="urn:microsoft.com/office/officeart/2005/8/layout/cycle5"/>
    <dgm:cxn modelId="{8E951EB9-763A-46CF-8163-587A75FD0E8F}" type="presParOf" srcId="{3EB020FA-F32C-424B-92B7-DB698C99EE3A}" destId="{4D6088ED-CBEB-4102-8E72-0386A131A1ED}" srcOrd="15" destOrd="0" presId="urn:microsoft.com/office/officeart/2005/8/layout/cycle5"/>
    <dgm:cxn modelId="{1FF9C00F-8A13-44FC-94C7-F133E5E62B39}" type="presParOf" srcId="{3EB020FA-F32C-424B-92B7-DB698C99EE3A}" destId="{844B9170-2CEA-4500-9C72-B2A13B3AAB96}" srcOrd="16" destOrd="0" presId="urn:microsoft.com/office/officeart/2005/8/layout/cycle5"/>
    <dgm:cxn modelId="{4659696C-B682-42B5-A6C9-81081C779743}" type="presParOf" srcId="{3EB020FA-F32C-424B-92B7-DB698C99EE3A}" destId="{60518EC1-7A7F-470C-9EDE-2EB2CC1D36B5}" srcOrd="17" destOrd="0" presId="urn:microsoft.com/office/officeart/2005/8/layout/cycle5"/>
    <dgm:cxn modelId="{94174C43-ED32-4205-BF7B-213EC7573590}" type="presParOf" srcId="{3EB020FA-F32C-424B-92B7-DB698C99EE3A}" destId="{123E1794-CDF6-4A83-A845-AD1DBBC0B47E}" srcOrd="18" destOrd="0" presId="urn:microsoft.com/office/officeart/2005/8/layout/cycle5"/>
    <dgm:cxn modelId="{80D5D9CB-1039-45D7-9954-55EB71E6BD5B}" type="presParOf" srcId="{3EB020FA-F32C-424B-92B7-DB698C99EE3A}" destId="{FE2628C1-4D93-4E15-80E7-EF851CDED08E}" srcOrd="19" destOrd="0" presId="urn:microsoft.com/office/officeart/2005/8/layout/cycle5"/>
    <dgm:cxn modelId="{FF3AF108-3F4E-49A8-A957-3C1B1784ECA1}" type="presParOf" srcId="{3EB020FA-F32C-424B-92B7-DB698C99EE3A}" destId="{E1E61A9F-F0EB-4757-A7A0-2777EA34B53F}" srcOrd="20" destOrd="0" presId="urn:microsoft.com/office/officeart/2005/8/layout/cycle5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29CB59C-AD80-4A2A-AFB2-D5454D21C432}">
      <dsp:nvSpPr>
        <dsp:cNvPr id="0" name=""/>
        <dsp:cNvSpPr/>
      </dsp:nvSpPr>
      <dsp:spPr>
        <a:xfrm>
          <a:off x="3074254" y="2566"/>
          <a:ext cx="1414341" cy="919322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prstMaterial="plastic">
          <a:bevelT w="50800" h="50800"/>
          <a:bevelB w="50800" h="508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7630" tIns="87630" rIns="87630" bIns="8763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k-SK" sz="2300" kern="1200"/>
        </a:p>
      </dsp:txBody>
      <dsp:txXfrm>
        <a:off x="3119132" y="47444"/>
        <a:ext cx="1324585" cy="829566"/>
      </dsp:txXfrm>
    </dsp:sp>
    <dsp:sp modelId="{6DAE29F4-463F-496B-8FD3-73B5C9B5E9CA}">
      <dsp:nvSpPr>
        <dsp:cNvPr id="0" name=""/>
        <dsp:cNvSpPr/>
      </dsp:nvSpPr>
      <dsp:spPr>
        <a:xfrm>
          <a:off x="1156147" y="462227"/>
          <a:ext cx="5250554" cy="5250554"/>
        </a:xfrm>
        <a:custGeom>
          <a:avLst/>
          <a:gdLst/>
          <a:ahLst/>
          <a:cxnLst/>
          <a:rect l="0" t="0" r="0" b="0"/>
          <a:pathLst>
            <a:path>
              <a:moveTo>
                <a:pt x="3517907" y="156412"/>
              </a:moveTo>
              <a:arcTo wR="2625277" hR="2625277" stAng="17392663" swAng="772596"/>
            </a:path>
          </a:pathLst>
        </a:custGeom>
        <a:noFill/>
        <a:ln w="57150" cap="flat" cmpd="sng" algn="ctr">
          <a:solidFill>
            <a:schemeClr val="accent1"/>
          </a:solidFill>
          <a:prstDash val="solid"/>
          <a:tailEnd type="arrow"/>
        </a:ln>
        <a:effectLst/>
        <a:sp3d z="-25400" prstMaterial="plastic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99628D3-8159-4DCB-8CA4-983F826E5706}">
      <dsp:nvSpPr>
        <dsp:cNvPr id="0" name=""/>
        <dsp:cNvSpPr/>
      </dsp:nvSpPr>
      <dsp:spPr>
        <a:xfrm>
          <a:off x="5126778" y="991010"/>
          <a:ext cx="1414341" cy="919322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prstMaterial="plastic">
          <a:bevelT w="50800" h="50800"/>
          <a:bevelB w="50800" h="508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7630" tIns="87630" rIns="87630" bIns="8763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2300" b="1" kern="1200"/>
            <a:t>Max. T</a:t>
          </a:r>
          <a:r>
            <a:rPr lang="sk-SK" sz="2300" kern="1200"/>
            <a:t>  </a:t>
          </a:r>
          <a:r>
            <a:rPr lang="sk-SK" sz="2300" b="1" kern="1200"/>
            <a:t>okr1</a:t>
          </a:r>
          <a:r>
            <a:rPr lang="sk-SK" sz="2300" kern="1200"/>
            <a:t> </a:t>
          </a:r>
        </a:p>
      </dsp:txBody>
      <dsp:txXfrm>
        <a:off x="5171656" y="1035888"/>
        <a:ext cx="1324585" cy="829566"/>
      </dsp:txXfrm>
    </dsp:sp>
    <dsp:sp modelId="{CA6EE919-2587-4EC7-A584-DCC9A94650DF}">
      <dsp:nvSpPr>
        <dsp:cNvPr id="0" name=""/>
        <dsp:cNvSpPr/>
      </dsp:nvSpPr>
      <dsp:spPr>
        <a:xfrm>
          <a:off x="1156147" y="462227"/>
          <a:ext cx="5250554" cy="5250554"/>
        </a:xfrm>
        <a:custGeom>
          <a:avLst/>
          <a:gdLst/>
          <a:ahLst/>
          <a:cxnLst/>
          <a:rect l="0" t="0" r="0" b="0"/>
          <a:pathLst>
            <a:path>
              <a:moveTo>
                <a:pt x="5078914" y="1691603"/>
              </a:moveTo>
              <a:arcTo wR="2625277" hR="2625277" stAng="20350011" swAng="1064630"/>
            </a:path>
          </a:pathLst>
        </a:custGeom>
        <a:noFill/>
        <a:ln w="57150" cap="flat" cmpd="sng" algn="ctr">
          <a:solidFill>
            <a:schemeClr val="accent1"/>
          </a:solidFill>
          <a:prstDash val="solid"/>
          <a:tailEnd type="arrow"/>
        </a:ln>
        <a:effectLst/>
        <a:sp3d z="-25400" prstMaterial="plastic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2FE2644-7338-4A47-A8ED-075889CB5AC3}">
      <dsp:nvSpPr>
        <dsp:cNvPr id="0" name=""/>
        <dsp:cNvSpPr/>
      </dsp:nvSpPr>
      <dsp:spPr>
        <a:xfrm>
          <a:off x="5633710" y="3212022"/>
          <a:ext cx="1414341" cy="919322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prstMaterial="plastic">
          <a:bevelT w="50800" h="50800"/>
          <a:bevelB w="50800" h="508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7630" tIns="87630" rIns="87630" bIns="8763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2300" b="1" kern="1200"/>
            <a:t>Pokles T okr1</a:t>
          </a:r>
          <a:endParaRPr lang="sk-SK" sz="2300" kern="1200"/>
        </a:p>
      </dsp:txBody>
      <dsp:txXfrm>
        <a:off x="5678588" y="3256900"/>
        <a:ext cx="1324585" cy="829566"/>
      </dsp:txXfrm>
    </dsp:sp>
    <dsp:sp modelId="{3BDCEC8C-C514-49F5-B664-79FD9B4F58E8}">
      <dsp:nvSpPr>
        <dsp:cNvPr id="0" name=""/>
        <dsp:cNvSpPr/>
      </dsp:nvSpPr>
      <dsp:spPr>
        <a:xfrm>
          <a:off x="1156147" y="462227"/>
          <a:ext cx="5250554" cy="5250554"/>
        </a:xfrm>
        <a:custGeom>
          <a:avLst/>
          <a:gdLst/>
          <a:ahLst/>
          <a:cxnLst/>
          <a:rect l="0" t="0" r="0" b="0"/>
          <a:pathLst>
            <a:path>
              <a:moveTo>
                <a:pt x="4942823" y="3858589"/>
              </a:moveTo>
              <a:arcTo wR="2625277" hR="2625277" stAng="1681216" swAng="835823"/>
            </a:path>
          </a:pathLst>
        </a:custGeom>
        <a:noFill/>
        <a:ln w="57150" cap="flat" cmpd="sng" algn="ctr">
          <a:solidFill>
            <a:schemeClr val="accent1"/>
          </a:solidFill>
          <a:prstDash val="solid"/>
          <a:tailEnd type="arrow"/>
        </a:ln>
        <a:effectLst/>
        <a:sp3d z="-25400" prstMaterial="plastic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8F17AEB-C1E3-4F6E-B520-404173658D13}">
      <dsp:nvSpPr>
        <dsp:cNvPr id="0" name=""/>
        <dsp:cNvSpPr/>
      </dsp:nvSpPr>
      <dsp:spPr>
        <a:xfrm>
          <a:off x="4213319" y="4993136"/>
          <a:ext cx="1414341" cy="919322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prstMaterial="plastic">
          <a:bevelT w="50800" h="50800"/>
          <a:bevelB w="50800" h="508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7630" tIns="87630" rIns="87630" bIns="8763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2300" b="1" kern="1200"/>
            <a:t>Dif. zap. okr1</a:t>
          </a:r>
          <a:endParaRPr lang="sk-SK" sz="2300" kern="1200"/>
        </a:p>
      </dsp:txBody>
      <dsp:txXfrm>
        <a:off x="4258197" y="5038014"/>
        <a:ext cx="1324585" cy="829566"/>
      </dsp:txXfrm>
    </dsp:sp>
    <dsp:sp modelId="{42F0C7B5-8903-4D7B-AA8C-FB487EC82F86}">
      <dsp:nvSpPr>
        <dsp:cNvPr id="0" name=""/>
        <dsp:cNvSpPr/>
      </dsp:nvSpPr>
      <dsp:spPr>
        <a:xfrm>
          <a:off x="1156147" y="462227"/>
          <a:ext cx="5250554" cy="5250554"/>
        </a:xfrm>
        <a:custGeom>
          <a:avLst/>
          <a:gdLst/>
          <a:ahLst/>
          <a:cxnLst/>
          <a:rect l="0" t="0" r="0" b="0"/>
          <a:pathLst>
            <a:path>
              <a:moveTo>
                <a:pt x="2885955" y="5237580"/>
              </a:moveTo>
              <a:arcTo wR="2625277" hR="2625277" stAng="5058083" swAng="683833"/>
            </a:path>
          </a:pathLst>
        </a:custGeom>
        <a:noFill/>
        <a:ln w="57150" cap="flat" cmpd="sng" algn="ctr">
          <a:solidFill>
            <a:schemeClr val="accent1"/>
          </a:solidFill>
          <a:prstDash val="solid"/>
          <a:tailEnd type="arrow"/>
        </a:ln>
        <a:effectLst/>
        <a:sp3d z="-25400" prstMaterial="plastic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30EB764-BF56-4D78-9974-15236A56DFEA}">
      <dsp:nvSpPr>
        <dsp:cNvPr id="0" name=""/>
        <dsp:cNvSpPr/>
      </dsp:nvSpPr>
      <dsp:spPr>
        <a:xfrm>
          <a:off x="1935189" y="4993136"/>
          <a:ext cx="1414341" cy="919322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prstMaterial="plastic">
          <a:bevelT w="50800" h="50800"/>
          <a:bevelB w="50800" h="508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7630" tIns="87630" rIns="87630" bIns="8763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2300" b="1" kern="1200"/>
            <a:t>Dif. vyp.</a:t>
          </a:r>
          <a:r>
            <a:rPr lang="sk-SK" sz="2300" kern="1200"/>
            <a:t> </a:t>
          </a:r>
          <a:r>
            <a:rPr lang="sk-SK" sz="2300" b="1" kern="1200"/>
            <a:t>okr1</a:t>
          </a:r>
          <a:endParaRPr lang="sk-SK" sz="2300" kern="1200"/>
        </a:p>
      </dsp:txBody>
      <dsp:txXfrm>
        <a:off x="1980067" y="5038014"/>
        <a:ext cx="1324585" cy="829566"/>
      </dsp:txXfrm>
    </dsp:sp>
    <dsp:sp modelId="{AE1024AE-0E90-4E58-A9DF-9A5E129ECAC1}">
      <dsp:nvSpPr>
        <dsp:cNvPr id="0" name=""/>
        <dsp:cNvSpPr/>
      </dsp:nvSpPr>
      <dsp:spPr>
        <a:xfrm>
          <a:off x="1156147" y="462227"/>
          <a:ext cx="5250554" cy="5250554"/>
        </a:xfrm>
        <a:custGeom>
          <a:avLst/>
          <a:gdLst/>
          <a:ahLst/>
          <a:cxnLst/>
          <a:rect l="0" t="0" r="0" b="0"/>
          <a:pathLst>
            <a:path>
              <a:moveTo>
                <a:pt x="672803" y="4380249"/>
              </a:moveTo>
              <a:arcTo wR="2625277" hR="2625277" stAng="8282961" swAng="835823"/>
            </a:path>
          </a:pathLst>
        </a:custGeom>
        <a:noFill/>
        <a:ln w="57150" cap="flat" cmpd="sng" algn="ctr">
          <a:solidFill>
            <a:schemeClr val="accent1"/>
          </a:solidFill>
          <a:prstDash val="solid"/>
          <a:tailEnd type="arrow"/>
        </a:ln>
        <a:effectLst/>
        <a:sp3d z="-25400" prstMaterial="plastic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D6088ED-CBEB-4102-8E72-0386A131A1ED}">
      <dsp:nvSpPr>
        <dsp:cNvPr id="0" name=""/>
        <dsp:cNvSpPr/>
      </dsp:nvSpPr>
      <dsp:spPr>
        <a:xfrm>
          <a:off x="514798" y="3212022"/>
          <a:ext cx="1414341" cy="919322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prstMaterial="plastic">
          <a:bevelT w="50800" h="50800"/>
          <a:bevelB w="50800" h="508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7630" tIns="87630" rIns="87630" bIns="8763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2300" b="1" kern="1200"/>
            <a:t>Priorita</a:t>
          </a:r>
          <a:endParaRPr lang="sk-SK" sz="2300" kern="1200"/>
        </a:p>
      </dsp:txBody>
      <dsp:txXfrm>
        <a:off x="559676" y="3256900"/>
        <a:ext cx="1324585" cy="829566"/>
      </dsp:txXfrm>
    </dsp:sp>
    <dsp:sp modelId="{60518EC1-7A7F-470C-9EDE-2EB2CC1D36B5}">
      <dsp:nvSpPr>
        <dsp:cNvPr id="0" name=""/>
        <dsp:cNvSpPr/>
      </dsp:nvSpPr>
      <dsp:spPr>
        <a:xfrm>
          <a:off x="1156147" y="462227"/>
          <a:ext cx="5250554" cy="5250554"/>
        </a:xfrm>
        <a:custGeom>
          <a:avLst/>
          <a:gdLst/>
          <a:ahLst/>
          <a:cxnLst/>
          <a:rect l="0" t="0" r="0" b="0"/>
          <a:pathLst>
            <a:path>
              <a:moveTo>
                <a:pt x="3815" y="2483794"/>
              </a:moveTo>
              <a:arcTo wR="2625277" hR="2625277" stAng="10985358" swAng="1064630"/>
            </a:path>
          </a:pathLst>
        </a:custGeom>
        <a:noFill/>
        <a:ln w="57150" cap="flat" cmpd="sng" algn="ctr">
          <a:solidFill>
            <a:schemeClr val="accent1"/>
          </a:solidFill>
          <a:prstDash val="solid"/>
          <a:tailEnd type="arrow"/>
        </a:ln>
        <a:effectLst/>
        <a:sp3d z="-25400" prstMaterial="plastic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23E1794-CDF6-4A83-A845-AD1DBBC0B47E}">
      <dsp:nvSpPr>
        <dsp:cNvPr id="0" name=""/>
        <dsp:cNvSpPr/>
      </dsp:nvSpPr>
      <dsp:spPr>
        <a:xfrm>
          <a:off x="1021729" y="991010"/>
          <a:ext cx="1414341" cy="919322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prstMaterial="plastic">
          <a:bevelT w="50800" h="50800"/>
          <a:bevelB w="50800" h="508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7630" tIns="87630" rIns="87630" bIns="8763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2300" b="1" kern="1200"/>
            <a:t>Heslo</a:t>
          </a:r>
          <a:endParaRPr lang="sk-SK" sz="2300" kern="1200"/>
        </a:p>
      </dsp:txBody>
      <dsp:txXfrm>
        <a:off x="1066607" y="1035888"/>
        <a:ext cx="1324585" cy="829566"/>
      </dsp:txXfrm>
    </dsp:sp>
    <dsp:sp modelId="{E1E61A9F-F0EB-4757-A7A0-2777EA34B53F}">
      <dsp:nvSpPr>
        <dsp:cNvPr id="0" name=""/>
        <dsp:cNvSpPr/>
      </dsp:nvSpPr>
      <dsp:spPr>
        <a:xfrm>
          <a:off x="1156147" y="462227"/>
          <a:ext cx="5250554" cy="5250554"/>
        </a:xfrm>
        <a:custGeom>
          <a:avLst/>
          <a:gdLst/>
          <a:ahLst/>
          <a:cxnLst/>
          <a:rect l="0" t="0" r="0" b="0"/>
          <a:pathLst>
            <a:path>
              <a:moveTo>
                <a:pt x="1204902" y="417423"/>
              </a:moveTo>
              <a:arcTo wR="2625277" hR="2625277" stAng="14234741" swAng="772596"/>
            </a:path>
          </a:pathLst>
        </a:custGeom>
        <a:noFill/>
        <a:ln w="57150" cap="flat" cmpd="sng" algn="ctr">
          <a:solidFill>
            <a:schemeClr val="accent1"/>
          </a:solidFill>
          <a:prstDash val="solid"/>
          <a:tailEnd type="arrow"/>
        </a:ln>
        <a:effectLst/>
        <a:sp3d z="-25400" prstMaterial="plastic"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5">
  <dgm:title val=""/>
  <dgm:desc val=""/>
  <dgm:catLst>
    <dgm:cat type="cycle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fact="-1"/>
          <dgm:constr type="diam" for="ch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2"/>
                <dgm:constr type="endPad" refType="connDist" fact="0.2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6">
  <dgm:title val=""/>
  <dgm:desc val=""/>
  <dgm:catLst>
    <dgm:cat type="3D" pri="11600"/>
  </dgm:catLst>
  <dgm:scene3d>
    <a:camera prst="perspectiveRelaxedModerately" zoom="92000"/>
    <a:lightRig rig="balanced" dir="t">
      <a:rot lat="0" lon="0" rev="12700000"/>
    </a:lightRig>
  </dgm:scene3d>
  <dgm:styleLbl name="node0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 z="50080"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54000"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2540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 z="5008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 z="-5408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 z="-25400" prstMaterial="plastic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75000" prstMaterial="plastic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 z="-25400" prstMaterial="plastic">
      <a:bevelT w="25400" h="25400"/>
      <a:bevelB w="25400" h="254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 z="-25400" prstMaterial="plastic">
      <a:bevelT w="25400" h="25400"/>
      <a:bevelB w="25400" h="254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 z="-25400" prstMaterial="plastic">
      <a:bevelT w="25400" h="25400"/>
      <a:bevelB w="25400" h="254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 z="-25400" prstMaterial="plastic">
      <a:bevelT w="25400" h="25400"/>
      <a:bevelB w="25400" h="254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 z="-25400" prstMaterial="plastic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parChTrans1D2">
    <dgm:scene3d>
      <a:camera prst="orthographicFront"/>
      <a:lightRig rig="threePt" dir="t"/>
    </dgm:scene3d>
    <dgm:sp3d z="-25400" prstMaterial="plastic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parChTrans1D3">
    <dgm:scene3d>
      <a:camera prst="orthographicFront"/>
      <a:lightRig rig="threePt" dir="t"/>
    </dgm:scene3d>
    <dgm:sp3d z="-25400" prstMaterial="plastic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parChTrans1D4">
    <dgm:scene3d>
      <a:camera prst="orthographicFront"/>
      <a:lightRig rig="threePt" dir="t"/>
    </dgm:scene3d>
    <dgm:sp3d z="-25400" prstMaterial="plastic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fgAcc1">
    <dgm:scene3d>
      <a:camera prst="orthographicFront"/>
      <a:lightRig rig="threePt" dir="t"/>
    </dgm:scene3d>
    <dgm:sp3d z="5008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15240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15240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z="15240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15240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z="50080" prstMaterial="plastic">
      <a:bevelT w="25400" h="25400"/>
      <a:bevelB w="25400" h="254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prstMaterial="plastic">
      <a:bevelT w="25400" h="25400"/>
      <a:bevelB w="25400" h="254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152400" prstMaterial="plastic">
      <a:bevelT w="25400" h="25400"/>
      <a:bevelB w="25400" h="254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z="5008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z="5008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z="5008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z="50080" prstMaterial="plastic">
      <a:bevelT w="25400" h="25400"/>
      <a:bevelB w="254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152400" prstMaterial="plastic">
      <a:bevelT w="25400" h="25400"/>
      <a:bevelB w="25400" h="25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 z="-10400" extrusionH="12700" prstMaterial="plastic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z="50080" prstMaterial="plastic">
      <a:bevelT w="50800" h="50800"/>
      <a:bevelB w="50800" h="508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26C7B3-1A94-494C-A919-5304AE4598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2339</TotalTime>
  <Pages>1</Pages>
  <Words>3008</Words>
  <Characters>17152</Characters>
  <Application>Microsoft Office Word</Application>
  <DocSecurity>0</DocSecurity>
  <Lines>142</Lines>
  <Paragraphs>40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Solárny regulátor CAMAC – návod na obsluhu</vt:lpstr>
      <vt:lpstr>Solárny regulátor CAMAC – návod na obsluhu</vt:lpstr>
    </vt:vector>
  </TitlesOfParts>
  <Company>ing. Jaroslav Hančík - DONOCO</Company>
  <LinksUpToDate>false</LinksUpToDate>
  <CharactersWithSpaces>20120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Solárny regulátor CAMAC – návod na obsluhu</dc:title>
  <dc:creator>Jaroslav Hančík</dc:creator>
  <cp:lastModifiedBy>Jozef Kukuca</cp:lastModifiedBy>
  <cp:revision>127</cp:revision>
  <cp:lastPrinted>2022-12-17T10:27:00Z</cp:lastPrinted>
  <dcterms:created xsi:type="dcterms:W3CDTF">2016-09-15T08:13:00Z</dcterms:created>
  <dcterms:modified xsi:type="dcterms:W3CDTF">2023-02-08T11:52:00Z</dcterms:modified>
</cp:coreProperties>
</file>